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6" w:rsidRPr="00743246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246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學期</w:t>
      </w:r>
      <w:r w:rsidR="00177E3E">
        <w:rPr>
          <w:rFonts w:ascii="標楷體" w:eastAsia="標楷體" w:hAnsi="標楷體" w:hint="eastAsia"/>
          <w:b/>
          <w:sz w:val="32"/>
          <w:szCs w:val="32"/>
        </w:rPr>
        <w:t>私立永年</w:t>
      </w:r>
      <w:r w:rsidR="00FF1D47">
        <w:rPr>
          <w:rFonts w:ascii="標楷體" w:eastAsia="標楷體" w:hAnsi="標楷體" w:hint="eastAsia"/>
          <w:b/>
          <w:sz w:val="32"/>
          <w:szCs w:val="32"/>
        </w:rPr>
        <w:t>高級</w:t>
      </w:r>
      <w:bookmarkStart w:id="0" w:name="_GoBack"/>
      <w:bookmarkEnd w:id="0"/>
      <w:r w:rsidRPr="00743246">
        <w:rPr>
          <w:rFonts w:ascii="標楷體" w:eastAsia="標楷體" w:hAnsi="標楷體" w:hint="eastAsia"/>
          <w:b/>
          <w:sz w:val="32"/>
          <w:szCs w:val="32"/>
        </w:rPr>
        <w:t>中學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九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年級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國文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:rsidR="00743246" w:rsidRP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一、本領域每週學習節數：</w:t>
      </w:r>
      <w:r w:rsidRPr="00743246">
        <w:rPr>
          <w:rFonts w:ascii="標楷體" w:eastAsia="標楷體" w:hAnsi="標楷體" w:hint="eastAsia"/>
          <w:u w:val="single"/>
        </w:rPr>
        <w:t>5</w:t>
      </w:r>
      <w:r w:rsidRPr="00743246">
        <w:rPr>
          <w:rFonts w:ascii="標楷體" w:eastAsia="標楷體" w:hAnsi="標楷體" w:hint="eastAsia"/>
        </w:rPr>
        <w:t>節</w:t>
      </w:r>
    </w:p>
    <w:p w:rsid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二、學習總目標：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本冊的教學內容包含：詞選、</w:t>
      </w:r>
      <w:r>
        <w:rPr>
          <w:rFonts w:ascii="標楷體" w:eastAsia="標楷體" w:hAnsi="標楷體" w:hint="eastAsia"/>
        </w:rPr>
        <w:t>生於憂患</w:t>
      </w:r>
      <w:r w:rsidRPr="00E5395C">
        <w:rPr>
          <w:rFonts w:ascii="標楷體" w:eastAsia="標楷體" w:hAnsi="標楷體" w:hint="eastAsia"/>
        </w:rPr>
        <w:t>死於安樂</w:t>
      </w:r>
      <w:r w:rsidRPr="0090161B">
        <w:rPr>
          <w:rFonts w:ascii="標楷體" w:eastAsia="標楷體" w:hAnsi="標楷體" w:hint="eastAsia"/>
        </w:rPr>
        <w:t>、射</w:t>
      </w:r>
      <w:r>
        <w:rPr>
          <w:rFonts w:ascii="標楷體" w:eastAsia="標楷體" w:hAnsi="標楷體" w:hint="eastAsia"/>
        </w:rPr>
        <w:t>鵰</w:t>
      </w:r>
      <w:r w:rsidRPr="0090161B">
        <w:rPr>
          <w:rFonts w:ascii="標楷體" w:eastAsia="標楷體" w:hAnsi="標楷體" w:hint="eastAsia"/>
        </w:rPr>
        <w:t>英雄傳等不同面向選文，期使學生培養出正確理解和活用本國語言文字的能力，並能提升讀書興趣及自學能力，奠定終身學習的基礎。</w:t>
      </w:r>
    </w:p>
    <w:p w:rsidR="00A760B8" w:rsidRPr="0090161B" w:rsidRDefault="00FF1D47" w:rsidP="005D057C">
      <w:pPr>
        <w:jc w:val="both"/>
        <w:rPr>
          <w:sz w:val="20"/>
          <w:szCs w:val="20"/>
        </w:rPr>
      </w:pP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課程目標為：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一、學習國語文知識，運用恰當文字語彙，抒發情感，表達意見。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二、結合國語文與科技資訊，進行跨領域探索，發展自學能力，奠定終身學習的基礎。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三、運用國語文分享經驗、溝通意見，建立良好人際關係，有效處理人生課題。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四、閱讀各類文本，提升理解和思辨的能力，激發創作潛能。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五、欣賞與評析文本，加強審美與感知的素養。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六、經由閱讀，印證現實生活，學習觀察社會，理解並尊重多元文化，增進族群互動。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七、透過國語文學習，認識個人與社群的關係，體會文化傳承與生命意義的開展。</w:t>
      </w:r>
    </w:p>
    <w:p w:rsidR="00A760B8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八、藉由國語文學習，關切本土與全球議題，拓展國際視野，培養參與公共事務的熱情與能力。</w:t>
      </w:r>
    </w:p>
    <w:p w:rsidR="00BA637F" w:rsidRPr="0090161B" w:rsidRDefault="00906634" w:rsidP="005D057C">
      <w:pPr>
        <w:jc w:val="both"/>
        <w:rPr>
          <w:sz w:val="20"/>
          <w:szCs w:val="20"/>
        </w:rPr>
      </w:pPr>
      <w:r w:rsidRPr="0090161B">
        <w:rPr>
          <w:rFonts w:ascii="標楷體" w:eastAsia="標楷體" w:hAnsi="標楷體" w:hint="eastAsia"/>
        </w:rPr>
        <w:t>九、循序漸進引導學生理解古今人物及其時代價值意義，培養學生在生活情境中能夠多思考事物脈絡。</w:t>
      </w:r>
    </w:p>
    <w:p w:rsidR="003B5247" w:rsidRDefault="003B5247"/>
    <w:p w:rsidR="00D178A1" w:rsidRPr="00743246" w:rsidRDefault="00D178A1" w:rsidP="00743246">
      <w:pPr>
        <w:rPr>
          <w:rFonts w:ascii="標楷體" w:eastAsia="標楷體" w:hAnsi="標楷體"/>
        </w:rPr>
      </w:pPr>
    </w:p>
    <w:p w:rsidR="00056FA0" w:rsidRDefault="00056FA0" w:rsidP="00EA314D">
      <w:pPr>
        <w:rPr>
          <w:rFonts w:ascii="標楷體" w:eastAsia="標楷體" w:hAnsi="標楷體"/>
        </w:rPr>
      </w:pPr>
    </w:p>
    <w:p w:rsidR="0092542D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三、本學期課程內涵：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38"/>
        <w:gridCol w:w="828"/>
        <w:gridCol w:w="829"/>
        <w:gridCol w:w="1170"/>
        <w:gridCol w:w="1200"/>
        <w:gridCol w:w="1645"/>
        <w:gridCol w:w="1207"/>
        <w:gridCol w:w="1217"/>
        <w:gridCol w:w="1639"/>
        <w:gridCol w:w="667"/>
        <w:gridCol w:w="1100"/>
        <w:gridCol w:w="1094"/>
        <w:gridCol w:w="1374"/>
      </w:tblGrid>
      <w:tr w:rsidR="00177E3E" w:rsidRPr="001D2C35" w:rsidTr="003454A4">
        <w:trPr>
          <w:tblHeader/>
        </w:trPr>
        <w:tc>
          <w:tcPr>
            <w:tcW w:w="535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單元主題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77E3E" w:rsidRPr="00624D02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D02">
              <w:rPr>
                <w:rFonts w:ascii="標楷體" w:eastAsia="標楷體" w:hAnsi="標楷體"/>
                <w:b/>
                <w:szCs w:val="24"/>
              </w:rPr>
              <w:t>核心素養</w:t>
            </w:r>
          </w:p>
          <w:p w:rsidR="00177E3E" w:rsidRPr="00624D02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24D02">
              <w:rPr>
                <w:rFonts w:ascii="標楷體" w:eastAsia="標楷體" w:hAnsi="標楷體"/>
                <w:b/>
                <w:szCs w:val="24"/>
              </w:rPr>
              <w:t>面</w:t>
            </w:r>
            <w:r w:rsidRPr="00624D02">
              <w:rPr>
                <w:rFonts w:ascii="標楷體" w:eastAsia="標楷體" w:hAnsi="標楷體" w:hint="eastAsia"/>
                <w:b/>
                <w:szCs w:val="24"/>
              </w:rPr>
              <w:t>向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1D2C35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1D2C35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77E3E" w:rsidRPr="001D2C35" w:rsidRDefault="00177E3E" w:rsidP="00177E3E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8/28~9/3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第一課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土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</w:t>
            </w:r>
            <w:r w:rsidRPr="00624D02">
              <w:rPr>
                <w:rFonts w:ascii="標楷體" w:eastAsia="標楷體" w:hAnsi="標楷體" w:hint="eastAsia"/>
                <w:szCs w:val="24"/>
              </w:rPr>
              <w:lastRenderedPageBreak/>
              <w:t>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</w:t>
            </w:r>
            <w:r>
              <w:rPr>
                <w:rFonts w:ascii="標楷體" w:eastAsia="標楷體" w:hAnsi="標楷體" w:hint="eastAsia"/>
              </w:rPr>
              <w:lastRenderedPageBreak/>
              <w:t>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1-IV-2 依據不同情境，分辨聲情意涵及表達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技巧，適切回應。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6-IV-2 依據審題、立意、取材、組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織、遣詞造句、修改潤飾，寫出結構完整、主旨明確、文辭優美的文章。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1.認識鄉土詩的特色。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2.認識吳晟及其作品風格。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3.能靈活運用一個詞語的不同詞性來表情達意。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4.了解詩人表達鄉土情懷的寫作技巧。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5.培養關愛鄉土的情懷。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LUXL 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1.課本教材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3.教學</w:t>
            </w: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資源：網站（可運用行政院農業委員會食農教育教學資源平臺-臺灣農產地圖https://fae.coa.gov.tw/index.php）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1.課程討論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2.寫作評量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環J3 經由環境美學與自然文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學了解自然環境的倫理價值。</w:t>
            </w:r>
          </w:p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9/4~9/10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第二課</w:t>
            </w:r>
          </w:p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詞選</w:t>
            </w:r>
          </w:p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 xml:space="preserve">虞美人 </w:t>
            </w:r>
          </w:p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南鄉子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A3規劃執行與創新應變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B3藝術涵養與美感素養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C1道德實踐與公民意識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國-J-A3 運</w:t>
            </w:r>
            <w:r>
              <w:rPr>
                <w:rFonts w:ascii="標楷體" w:eastAsia="標楷體" w:hAnsi="標楷體" w:hint="eastAsia"/>
              </w:rPr>
              <w:lastRenderedPageBreak/>
              <w:t>用國語文能力吸收新知，並訂定計畫、自主學習，發揮創新精神，增進個人的應變能力。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</w:t>
            </w:r>
            <w:r>
              <w:rPr>
                <w:rFonts w:ascii="標楷體" w:eastAsia="標楷體" w:hAnsi="標楷體" w:hint="eastAsia"/>
              </w:rPr>
              <w:lastRenderedPageBreak/>
              <w:t>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1-IV-4 靈活應用科技與資訊，增進聆聽能力，加強互動學習效果。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2-IV-2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有效把握聽聞內容的邏輯，做出提問或回饋。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依理解的內容，明確表達意見，進行有條理的論辯，並注重言談禮貌。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2-IV-4 靈活運用科技與資訊，豐富表達內容。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視不同情境，進行報告、評論、演說及論辯。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的與觀點。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6-IV-3 靈活運用仿寫、改寫等技巧，增進寫作能力。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Ab-IV-2 3,500個常用字的使用。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Ab-IV-7 常用文言文的字詞、虛字、古今義變。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文句表達的邏輯與意義。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Ca-IV-1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各類文本中的飲食、服飾、建築形式、交通工具、名勝古蹟及休閒娛樂等文化內涵。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認識詞學體例及其特色。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能夠認識兩闋詞作者及其生平。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能夠了解婉約派與豪放派之不同。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能依據授課內容，自行閱讀詞作文本，並拆解字詞意義。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5.能舉出自己欣賞詞家及其作品。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能透過詞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作閱讀、賞析進而提升對於各朝代文學創作體例轉變之原因。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培養對於詞學作品的興趣。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利用適當的管道獲得文本資源。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運動、休閒娛樂、人我關係等課題上進行價值思辨，尋求解決之道。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9/11~9/17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第二課</w:t>
            </w:r>
          </w:p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詞選</w:t>
            </w:r>
          </w:p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 xml:space="preserve">虞美人 </w:t>
            </w:r>
          </w:p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南鄉子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A3規劃執行與創新應變</w:t>
            </w:r>
          </w:p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B3藝術涵養與美感素養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國-J-A3 運用國語文能力吸收新知，並訂定計</w:t>
            </w:r>
            <w:r>
              <w:rPr>
                <w:rFonts w:ascii="標楷體" w:eastAsia="標楷體" w:hAnsi="標楷體" w:hint="eastAsia"/>
              </w:rPr>
              <w:lastRenderedPageBreak/>
              <w:t>畫、自主學習，發揮創新精神，增進個人的應變能力。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</w:t>
            </w:r>
            <w:r>
              <w:rPr>
                <w:rFonts w:ascii="標楷體" w:eastAsia="標楷體" w:hAnsi="標楷體" w:hint="eastAsia"/>
              </w:rPr>
              <w:lastRenderedPageBreak/>
              <w:t>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1-IV-4 靈活應用科技與資訊，增進聆聽能力，加強互動學習效果。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2-IV-3 依理解的內容，明確表達意見，進行有條理的論辯，並注重言談禮貌。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2-IV-4 靈活運用科技與資訊，豐富表達內容。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視不同情境，進行報告、評論、演說及論辯。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容、形式和寫作特色。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6-IV-3 靈活運用仿寫、改寫等技巧，增進寫作能力。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Ab-IV-2 3,500個常用字的使用。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Ab-IV-7 常用文言文的字詞、虛字、古今義變。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Ad-IV-1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篇章的主旨、結構、寓意與分析。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各類文本中的飲食、服飾、建築形式、交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通工具、名勝古蹟及休閒娛樂等文化內涵。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認識詞學體例及其特色。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能夠認識兩闋詞作者及其生平。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能夠了解婉約派與豪放派之不同。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能依據授課內容，自行閱讀詞作文本，並拆解字詞意義。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5.能舉出自己欣賞詞家及其作品。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能透過詞作閱讀、賞析進而提升對於各朝代文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學創作體例轉變之原因。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培養對於詞學作品的興趣。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題上進行價值思辨，尋求解決之道。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9/18~9/24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第二課</w:t>
            </w:r>
          </w:p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 xml:space="preserve">詞選 </w:t>
            </w:r>
          </w:p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 xml:space="preserve">虞美人 </w:t>
            </w:r>
          </w:p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南鄉子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A3規劃執行與創新應變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B3藝術涵養與美感素養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</w:t>
            </w:r>
            <w:r>
              <w:rPr>
                <w:rFonts w:ascii="標楷體" w:eastAsia="標楷體" w:hAnsi="標楷體" w:hint="eastAsia"/>
              </w:rPr>
              <w:lastRenderedPageBreak/>
              <w:t>的能力，並培養創作的興趣，透過對文本的反思與分享，印證生活經驗，提升審美判斷力。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1-IV-4 靈活應用科技與資訊，增進聆聽能力，加強互動學習效果。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有條理的論辯，並注重言談禮貌。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2-IV-4 靈活運用科技與資訊，豐富表達內容。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視不同情境，進行報告、評論、演說及論辯。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策略增進學習效能，整合跨領域知識轉化為解決問題的能力。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6-IV-3 靈活運用仿寫、改寫等技巧，增進寫作能力。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Ab-IV-2 3,500個常用字的使用。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Ab-IV-7 常用文言文的字詞、虛字、古今義變。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Ba-IV-2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各種描寫的作用及呈現的效果。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各類文本中的飲食、服飾、建築形式、交通工具、名勝古蹟及休閒娛樂等文化內涵。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Cb-IV-1 各類文本中的親屬關係、道德倫理、儀式風俗、典章制度等文化內涵。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00" w:lineRule="exact"/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認識詞學體例及其特色。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能夠認識兩闋詞作者及其生平。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能夠了解婉約派與豪放派之不同。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能依據授課內容，自行閱讀詞作文本，並拆解字詞意義。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5.能舉出自己欣賞詞家及其作品。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能透過詞作閱讀、賞析進而提升對於各朝代文學創作體例轉變之原因。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培養對於詞學作品的興趣。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外資料，解決困難。</w:t>
            </w:r>
          </w:p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9/25~10/1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與921說再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見：20年的生命練習題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lastRenderedPageBreak/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</w:t>
            </w:r>
            <w:r w:rsidRPr="00624D02">
              <w:rPr>
                <w:rFonts w:ascii="標楷體" w:eastAsia="標楷體" w:hAnsi="標楷體" w:hint="eastAsia"/>
                <w:szCs w:val="24"/>
              </w:rPr>
              <w:lastRenderedPageBreak/>
              <w:t>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A2系統思考與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通表達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</w:t>
            </w:r>
            <w:r w:rsidRPr="00E5395C">
              <w:rPr>
                <w:rFonts w:ascii="標楷體" w:eastAsia="標楷體" w:hAnsi="標楷體" w:hint="eastAsia"/>
                <w:szCs w:val="20"/>
              </w:rPr>
              <w:t>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國-J-A2 透過欣賞各類文本，培養思辨的能力，並能反思內容</w:t>
            </w:r>
            <w:r>
              <w:rPr>
                <w:rFonts w:ascii="標楷體" w:eastAsia="標楷體" w:hAnsi="標楷體" w:hint="eastAsia"/>
              </w:rPr>
              <w:lastRenderedPageBreak/>
              <w:t>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</w:t>
            </w:r>
            <w:r>
              <w:rPr>
                <w:rFonts w:ascii="標楷體" w:eastAsia="標楷體" w:hAnsi="標楷體" w:hint="eastAsia"/>
              </w:rPr>
              <w:lastRenderedPageBreak/>
              <w:t>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1-IV-2 依據不同情境，分辨聲情意涵及表達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技巧，適切回應。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1.了解報導文學的寫作特色。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2.透過九二一倖存者的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經驗，學習如何面對內心的傷痛。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3.培養對各種災害的警覺心，並建立正確的防災觀念。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1.課本教材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3.教學資源：中央氣象局數位科普網 https://pweb.cwb.gov.tw/PopularScience/D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1.課程討論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2.報告評量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3.學習</w:t>
            </w: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單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lastRenderedPageBreak/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生J3 反思生老病死與人生無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常的現象，探索人生的目的、價值與意義。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生J7 面對並超越人生的各種挫折與苦難，探討促進全人健康與幸福的方法。</w:t>
            </w:r>
          </w:p>
          <w:p w:rsidR="00177E3E" w:rsidRPr="00E5395C" w:rsidRDefault="00177E3E" w:rsidP="00177E3E">
            <w:pPr>
              <w:jc w:val="both"/>
              <w:rPr>
                <w:b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zCs w:val="20"/>
              </w:rPr>
              <w:t>【防災教育】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10/2~10/8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第三課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與921說再見：20年的生命練習題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A2系統思考與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</w:t>
            </w:r>
            <w:r w:rsidRPr="00E5395C">
              <w:rPr>
                <w:rFonts w:ascii="標楷體" w:eastAsia="標楷體" w:hAnsi="標楷體" w:hint="eastAsia"/>
                <w:szCs w:val="20"/>
              </w:rPr>
              <w:t>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</w:t>
            </w:r>
            <w:r>
              <w:rPr>
                <w:rFonts w:ascii="標楷體" w:eastAsia="標楷體" w:hAnsi="標楷體" w:hint="eastAsia"/>
              </w:rPr>
              <w:lastRenderedPageBreak/>
              <w:t>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1-IV-2 依據不同情境，分辨聲情意涵及表達技巧，適切回應。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 xml:space="preserve">5-IV-3 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理解各類文本內容、形式和寫作特色。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1.了解報導文學的寫作特色。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2.透過九二一倖存者的經驗，學習如何面對內心的傷痛。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3.培養對各種災害的警覺心，並建立正確的防災觀念。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1.課本教材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3.教學資源：中央氣象局數位科普網 https://pweb.cwb.gov.tw/PopularScience/D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1.課程討論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2.報告評量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3.學習單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生J7 面對並超越人生的各種挫折與苦難，探討促進全人健康與幸福的方法。</w:t>
            </w:r>
          </w:p>
          <w:p w:rsidR="00177E3E" w:rsidRPr="00E5395C" w:rsidRDefault="00177E3E" w:rsidP="00177E3E">
            <w:pPr>
              <w:jc w:val="both"/>
              <w:rPr>
                <w:b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zCs w:val="20"/>
              </w:rPr>
              <w:t>【防災教育】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防J3 臺灣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災害防救的機制與運作。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10/9~10/15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語文常識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應用文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——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對聯</w:t>
            </w:r>
            <w:r>
              <w:rPr>
                <w:rFonts w:ascii="標楷體" w:eastAsia="標楷體" w:hAnsi="標楷體" w:hint="eastAsia"/>
                <w:bCs/>
                <w:szCs w:val="20"/>
              </w:rPr>
              <w:t>（第一次段考）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A2系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統</w:t>
            </w:r>
            <w:r w:rsidRPr="00E5395C">
              <w:rPr>
                <w:rFonts w:ascii="標楷體" w:eastAsia="標楷體" w:hAnsi="標楷體" w:hint="eastAsia"/>
                <w:szCs w:val="20"/>
              </w:rPr>
              <w:t>思考與解決問題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B3藝術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涵</w:t>
            </w:r>
            <w:r w:rsidRPr="00E5395C">
              <w:rPr>
                <w:rFonts w:ascii="標楷體" w:eastAsia="標楷體" w:hAnsi="標楷體" w:hint="eastAsia"/>
                <w:szCs w:val="20"/>
              </w:rPr>
              <w:t>養與美感素養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C2多元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文化</w:t>
            </w:r>
            <w:r w:rsidRPr="00E5395C">
              <w:rPr>
                <w:rFonts w:ascii="標楷體" w:eastAsia="標楷體" w:hAnsi="標楷體" w:hint="eastAsia"/>
                <w:szCs w:val="20"/>
              </w:rPr>
              <w:t>與國際理解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</w:t>
            </w:r>
            <w:r>
              <w:rPr>
                <w:rFonts w:ascii="標楷體" w:eastAsia="標楷體" w:hAnsi="標楷體" w:hint="eastAsia"/>
              </w:rPr>
              <w:lastRenderedPageBreak/>
              <w:t>本的反思與分享，印證生活經驗，提升審美判斷力。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1-IV-2 依據不同情境，分辨生情意涵及表達技巧，適切回應。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2-IV-1 掌握生活情境，適切表達情意，分享自身經驗。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 xml:space="preserve">4-IV-3 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能運用字典或辭典了解一字多音及一字多義的現象。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6-IV-3 靈活運用仿寫、改寫等技巧，增進寫作能力。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Ab-IV-6 常用文言文的詞義及語詞結構。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文具表達的邏輯與意義。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Bb-IV-3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對物或自然以及生命的感悟。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Bb-IV-6 藉由敘述事件與描寫景物間接抒情。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Be-IV-2 在人際溝通方面，以書信、便條、對聯等之慣用語彙與書寫格式為主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各類文本中的飲食、服飾、建築形式、交通工具、名勝古蹟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及休閒娛樂等文化內涵。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各類文本中的異數、信仰、思想等文化內涵。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1.認識對聯的作法與種類，並能分辨對聯的使用方式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2.能判讀對聯的主題內涵與不同場合下的使用方法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3.能欣賞對聯的情韻、文字之美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課本、習作、學習單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1.作業評量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2.口語表達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3.學習單練習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品J7 同理分享與多元接納。</w:t>
            </w:r>
          </w:p>
          <w:p w:rsidR="00177E3E" w:rsidRPr="00E5395C" w:rsidRDefault="00177E3E" w:rsidP="00177E3E">
            <w:pPr>
              <w:jc w:val="both"/>
              <w:rPr>
                <w:b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生J3 性別與自我之間的關係。</w:t>
            </w:r>
          </w:p>
          <w:p w:rsidR="00177E3E" w:rsidRPr="00E5395C" w:rsidRDefault="00177E3E" w:rsidP="00177E3E">
            <w:pPr>
              <w:jc w:val="both"/>
              <w:rPr>
                <w:b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家J3 家人的情感支持。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【多元文化教育】</w:t>
            </w: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多J1 接納自我與他.人性傾向、性別。</w:t>
            </w:r>
          </w:p>
          <w:p w:rsidR="00177E3E" w:rsidRPr="00E5395C" w:rsidRDefault="00177E3E" w:rsidP="00177E3E">
            <w:pPr>
              <w:jc w:val="both"/>
              <w:rPr>
                <w:b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10/16~10/22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與宋元思書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</w:t>
            </w:r>
            <w:r w:rsidRPr="00E5395C">
              <w:rPr>
                <w:rFonts w:ascii="標楷體" w:eastAsia="標楷體" w:hAnsi="標楷體" w:hint="eastAsia"/>
                <w:szCs w:val="20"/>
              </w:rPr>
              <w:t>術涵養與美感素養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</w:t>
            </w:r>
            <w:r>
              <w:rPr>
                <w:rFonts w:ascii="標楷體" w:eastAsia="標楷體" w:hAnsi="標楷體" w:hint="eastAsia"/>
              </w:rPr>
              <w:lastRenderedPageBreak/>
              <w:t>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1-IV-2 依據不同情境，分辨聲情意涵及表達技巧，適切回應。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2-IV-1 掌握生活情境，適切表情達意，分享自身經驗。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5-IV-2 理解各類文本的句子、段落與主要概念，指出寫作的目的與觀點。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5-IV-3 理解各類文本內容、形式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和寫作特色。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Ab-IV-6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常用文言文的詞義及語詞結構。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Ad-IV-4 非韻文：如古文、古典小說、語錄體、寓言等。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Ba-IV-1 順敘、倒敘、插敘與補敘法。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1.認識駢體文的特色。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2.能擇取景點特色加以描寫並抒發感悟。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3.了解先概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述，接著寫景、抒懷，後補述的寫作手法。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4.能指出本文對偶的句子，並體會其聲律之美。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5.培養欣賞大自然的情懷，以提升性靈。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1.課本教材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1.課程討論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2.報告評量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3.學習單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環J3 經由環境美學與自然文學了解自然環境的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倫理價值。</w:t>
            </w:r>
          </w:p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10/23~10/29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第四課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與宋元思書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</w:t>
            </w:r>
            <w:r w:rsidRPr="00E5395C">
              <w:rPr>
                <w:rFonts w:ascii="標楷體" w:eastAsia="標楷體" w:hAnsi="標楷體" w:hint="eastAsia"/>
                <w:szCs w:val="20"/>
              </w:rPr>
              <w:t>術涵養與美感素養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 xml:space="preserve">5-IV-2 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理解各類文本的句子、段落與主要概念，指出寫作的目的與觀點。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Ad-IV-4 非韻文：如古文、古典小說、語錄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體、寓言等。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Ba-IV-1 順敘、倒敘、插敘與補敘法。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Bb-IV-5 藉由敘述事件與描寫景物間接抒情。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1.認識駢體文的特色。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2.能擇取景點特色加以描寫並抒發感悟。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3.了解先概述，接著寫景、抒懷，後補述的寫作手法。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4.能指出本文對偶的句子，並體會其聲律之美。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5.培養欣賞大自然的情懷，以提升性靈。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1.課本教材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1.課程討論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2.報告評量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3.學習單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環J3 經由環境美學與自然文學了解自然環境的倫理價值。</w:t>
            </w:r>
          </w:p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10/30~11/5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永不滿足，長保傻勁——賈伯斯的人生三堂課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</w:t>
            </w:r>
            <w:r>
              <w:rPr>
                <w:rFonts w:ascii="標楷體" w:eastAsia="標楷體" w:hAnsi="標楷體" w:hint="eastAsia"/>
              </w:rPr>
              <w:lastRenderedPageBreak/>
              <w:t>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1-IV-2 依據不同情境，分辨聲情意涵及表達技巧，適切回應。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2-IV-1 掌握生活情境，適切表情達意，分享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自身經驗。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5-IV-3 理解各類文本內容、形式和寫作特色。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Bb-IV-3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對物或自然以及生命的感悟。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1.了解賈伯斯的人生哲學。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2.能從親身經驗中汲取感悟以闡述事理。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3.培養堅持理念、熱愛生命的人生態度。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1.課本教材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相關書籍及網站</w:t>
            </w: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（線上-賈伯斯於史丹佛大學畢業典禮演講的影片）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3.教學資源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1.課程討論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2.應用練習、習作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生J7 面對並超越人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生的各種挫折與苦難，探討促進全人健康與幸福的方法。</w:t>
            </w:r>
          </w:p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涯J3 覺察自己的能力與興趣。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得文本資源。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11/6~11/12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第五課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永不滿足，長保傻勁——賈伯斯的人生三堂課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國-J-C1 閱讀各類文本，從中培養道德觀、責任感、同理心，並能觀察生活環境，主動關懷社會，增進對公共議題的興趣。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1-IV-2 依據不同情境，分辨聲情意涵及表達技巧，適切回應。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4-IV-1 認識國字至少4,500字，使用3,500字。</w:t>
            </w:r>
          </w:p>
          <w:p w:rsidR="00177E3E" w:rsidRPr="00E5395C" w:rsidRDefault="00177E3E" w:rsidP="00177E3E">
            <w:pPr>
              <w:jc w:val="both"/>
              <w:rPr>
                <w:color w:val="00000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 xml:space="preserve">5-IV-3 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理解各類文本內容、形式和寫作特色。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1.了解賈伯斯的人生哲學。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2.能從親身經驗中汲取感悟以闡述事理。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3.培養堅持理念、熱愛生命的人生態度。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1.課本教材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相關書籍及網站</w:t>
            </w: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（線上-賈伯斯於史丹佛大學畢業典禮演講的影片）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1.課程討論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2.應用練習、習作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生J3 反思生老病死與人生無常的現象，探索人生的目的、價值與意義。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生J7 面對並超越人生的各種挫折與苦難，探討促進全人健康與幸福的方法。</w:t>
            </w:r>
          </w:p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涯J3 覺察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自己的能力與興趣。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涯J4 了解自己的人格特質與價值觀。</w:t>
            </w:r>
          </w:p>
          <w:p w:rsidR="00177E3E" w:rsidRPr="00E5395C" w:rsidRDefault="00177E3E" w:rsidP="00177E3E">
            <w:pPr>
              <w:jc w:val="both"/>
              <w:rPr>
                <w:b/>
                <w:snapToGrid w:val="0"/>
                <w:color w:val="00000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11/13~11/19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生於憂患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死於安樂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透過國語文的學習，認識生涯及生命的典範，建立正向價值觀，提高語文自學</w:t>
            </w:r>
            <w:r>
              <w:rPr>
                <w:rFonts w:ascii="標楷體" w:eastAsia="標楷體" w:hAnsi="標楷體" w:hint="eastAsia"/>
              </w:rPr>
              <w:lastRenderedPageBreak/>
              <w:t>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</w:t>
            </w:r>
            <w:r>
              <w:rPr>
                <w:rFonts w:ascii="標楷體" w:eastAsia="標楷體" w:hAnsi="標楷體" w:hint="eastAsia"/>
              </w:rPr>
              <w:lastRenderedPageBreak/>
              <w:t>所提供的素材，進行檢索、統整、解釋及省思，並轉化成生活的能力與素養。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</w:t>
            </w:r>
            <w:r>
              <w:rPr>
                <w:rFonts w:ascii="標楷體" w:eastAsia="標楷體" w:hAnsi="標楷體" w:hint="eastAsia"/>
              </w:rPr>
              <w:lastRenderedPageBreak/>
              <w:t>關係。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情境，分辨聲情意涵及表達技巧，適切回應。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依理解的內容，明確表達意見，進行有條理的論辯，並注重言談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禮貌。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視不同情境，進行報告、評論、演說及論辯。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多元文本，理解議題內涵及其與個人生活、社會結構的關聯性。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Ac-IV-3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文句表達的邏輯與意義。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Bc-IV-1 具邏輯、客觀、理性的說明，如科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學知識、產品、環境、制度等說明。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描述、列舉、因果、問題解決、比較、分類、定義等寫作手法。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關係、道德倫理、儀式風俗、典章制度等文化內涵。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1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認識孟子其人其文。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了解列舉實例與凸顯主題的關係。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.能依據授課內容，自行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閱讀文言文本，並拆解字詞意義</w:t>
            </w:r>
            <w:r w:rsidRPr="00E5395C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能夠善用例證強化文章論點。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以本文所列舉的歷史人物、事蹟為基礎，了解什麼叫「憂患意識」。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6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培養閱讀古典文學的興趣。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7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培養面對困境之勇氣。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同儕互</w:t>
            </w: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【閱讀素養教育】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如何運用該詞彙與他人進行溝通。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生J1 思考生活、學校與社區的公共議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題，培養與他人理性溝通的素養。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分享與多元接納。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11/20~11/26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生於憂患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死於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lastRenderedPageBreak/>
              <w:t>安樂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lastRenderedPageBreak/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</w:t>
            </w:r>
            <w:r w:rsidRPr="00624D02">
              <w:rPr>
                <w:rFonts w:ascii="標楷體" w:eastAsia="標楷體" w:hAnsi="標楷體" w:hint="eastAsia"/>
                <w:szCs w:val="24"/>
              </w:rPr>
              <w:lastRenderedPageBreak/>
              <w:t>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</w:t>
            </w:r>
            <w:r>
              <w:rPr>
                <w:rFonts w:ascii="標楷體" w:eastAsia="標楷體" w:hAnsi="標楷體" w:hint="eastAsia"/>
              </w:rPr>
              <w:lastRenderedPageBreak/>
              <w:t>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</w:t>
            </w:r>
            <w:r>
              <w:rPr>
                <w:rFonts w:ascii="標楷體" w:eastAsia="標楷體" w:hAnsi="標楷體" w:hint="eastAsia"/>
              </w:rPr>
              <w:lastRenderedPageBreak/>
              <w:t>用科技、資訊與各類媒體所提供的素材，進行檢索、統整、解釋及省思，並轉化成生活的能力與素養。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</w:t>
            </w:r>
            <w:r>
              <w:rPr>
                <w:rFonts w:ascii="標楷體" w:eastAsia="標楷體" w:hAnsi="標楷體" w:hint="eastAsia"/>
              </w:rPr>
              <w:lastRenderedPageBreak/>
              <w:t>生活中建立友善的人際關係。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歸納。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有條理的論辯，並注重言談禮貌。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視不同情境，進行報告、評論、演說及論辯。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的能力。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對物或自然以及生命的感悟。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Bc-IV-1 具邏輯、客觀、理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性的說明，如科學知識、產品、環境、制度等說明。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描述、列舉、因果、問題解決、比較、分類、定義等寫作手法。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Cb-IV-1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各類文本中的親屬關係、道德倫理、儀式風俗、典章制度等文化內涵。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1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認識孟子其人其文。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了解列舉實例與凸顯主題的關係。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.能依據授課內容，自行閱讀文言文本，並拆解字詞意義</w:t>
            </w:r>
            <w:r w:rsidRPr="00E5395C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能夠善用例證強化文章論點。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以本文所列舉的歷史人物、事蹟為基礎，了解什麼叫「憂患意識」。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6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培養閱讀古典文學的興趣。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7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培養面對困境之勇氣。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</w:t>
            </w: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多元評</w:t>
            </w: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lastRenderedPageBreak/>
              <w:t>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【閱讀素養教育】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詞彙的意涵，並懂得如何運用該詞彙與他人進行溝通。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生J1 思考生活、學校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與社區的公共議題，培養與他人理性溝通的素養。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品J2 重視群體規範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與榮譽。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11/27~12/3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第六課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生於憂患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死於安樂</w:t>
            </w:r>
            <w:r w:rsidRPr="003E118C">
              <w:rPr>
                <w:rFonts w:ascii="標楷體" w:eastAsia="標楷體" w:hAnsi="標楷體" w:hint="eastAsia"/>
                <w:bCs/>
                <w:szCs w:val="20"/>
              </w:rPr>
              <w:t>（第</w:t>
            </w:r>
            <w:r>
              <w:rPr>
                <w:rFonts w:ascii="標楷體" w:eastAsia="標楷體" w:hAnsi="標楷體" w:hint="eastAsia"/>
                <w:bCs/>
                <w:szCs w:val="20"/>
              </w:rPr>
              <w:t>二</w:t>
            </w:r>
            <w:r w:rsidRPr="003E118C">
              <w:rPr>
                <w:rFonts w:ascii="標楷體" w:eastAsia="標楷體" w:hAnsi="標楷體" w:hint="eastAsia"/>
                <w:bCs/>
                <w:szCs w:val="20"/>
              </w:rPr>
              <w:t>次段考）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</w:t>
            </w:r>
            <w:r>
              <w:rPr>
                <w:rFonts w:ascii="標楷體" w:eastAsia="標楷體" w:hAnsi="標楷體" w:hint="eastAsia"/>
              </w:rPr>
              <w:lastRenderedPageBreak/>
              <w:t>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國-J-C2 在國語文學習</w:t>
            </w:r>
            <w:r>
              <w:rPr>
                <w:rFonts w:ascii="標楷體" w:eastAsia="標楷體" w:hAnsi="標楷體" w:hint="eastAsia"/>
              </w:rPr>
              <w:lastRenderedPageBreak/>
              <w:t>情境中，與他人合作學習，增進理解、溝通與包容的能力，在生活中建立友善的人際關係。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1-IV-2 依據不同情境，分辨聲情意涵及表達技巧，適切回應。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或回饋。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2-IV-3 依理解的內容，明確表達意見，進行有條理的論辯，並注重言談禮貌。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2-IV-5 視不同情境，進行報告、評論、演說及論辯。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策略增進學習效能，整合跨領域知識轉化為解決問題的能力。</w:t>
            </w:r>
          </w:p>
          <w:p w:rsidR="00177E3E" w:rsidRPr="00E5395C" w:rsidRDefault="00177E3E" w:rsidP="00177E3E">
            <w:pPr>
              <w:spacing w:line="28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Bb-IV-1 自我及人際交流的感受。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Bb-IV-3 對物或自然以及生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命的感悟。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Bc-IV-1 具邏輯、客觀、理性的說明，如科學知識、產品、環境、制度等說明。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描述、列舉、因果、問題解決、比較、分類、定義等寫作手法。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Bd-IV-1 以事實、理論為論據，達到說服、建構、批判等目的。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Bd-IV-2 論證方式如比較、比喻等。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1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認識孟子其人其文。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了解列舉實例與凸顯主題的關係。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.能依據授課內容，自行閱讀文言文本，並拆解字詞意義</w:t>
            </w:r>
            <w:r w:rsidRPr="00E5395C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能夠善用例證強化文章論點。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以本文所列舉的歷史人物、事蹟為基礎，了解什麼叫「憂患意識」。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6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培養閱讀古典文學的興趣。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7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培養面對困境之勇氣。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決困難。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合作與和諧人際關係。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12/4~12/10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第七課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蘇東坡突圍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A3規劃執行與創新應變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B3藝術涵養與美感素養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C2人際關係與團隊合作</w:t>
            </w:r>
          </w:p>
          <w:p w:rsidR="00177E3E" w:rsidRPr="001806BB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國-J-A3 運用國語文能力吸收新知，並訂定計</w:t>
            </w:r>
            <w:r>
              <w:rPr>
                <w:rFonts w:ascii="標楷體" w:eastAsia="標楷體" w:hAnsi="標楷體" w:hint="eastAsia"/>
              </w:rPr>
              <w:lastRenderedPageBreak/>
              <w:t>畫、自主學習，發揮創新精神，增進個人的應變能力。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</w:t>
            </w:r>
            <w:r>
              <w:rPr>
                <w:rFonts w:ascii="標楷體" w:eastAsia="標楷體" w:hAnsi="標楷體" w:hint="eastAsia"/>
              </w:rPr>
              <w:lastRenderedPageBreak/>
              <w:t>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國-J-C2 在國語文學習情境中，與他人合作學</w:t>
            </w:r>
            <w:r>
              <w:rPr>
                <w:rFonts w:ascii="標楷體" w:eastAsia="標楷體" w:hAnsi="標楷體" w:hint="eastAsia"/>
              </w:rPr>
              <w:lastRenderedPageBreak/>
              <w:t>習，增進理解、溝通與包容的能力，在生活中建立友善的人際關係。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子、段落與主要概念，指出寫作的目的與觀點。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5-IV-6 運用圖書館(室)、科技工具，蒐集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資訊、組織材料，擴充閱讀視野。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依據審題、立意、取材、組織、遣詞造句、修改潤飾，寫出結構完整、主旨明確、文辭優美的文章。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6-IV-4 依據需求書寫各類文本。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現代小說、劇本。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描述、列舉、因果、問題解決、比較、分類、定義等寫作手法。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中的飲食、服飾、建築形式、交通工具、名勝古蹟及休閒娛樂等文化內涵。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Cc-IV-1 各類文本中的藝術、信仰、思想等文化內涵。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1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透過文本認識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生命</w:t>
            </w:r>
            <w:r w:rsidRPr="00E5395C">
              <w:rPr>
                <w:rFonts w:ascii="標楷體" w:eastAsia="標楷體" w:hAnsi="標楷體" w:hint="eastAsia"/>
                <w:szCs w:val="20"/>
              </w:rPr>
              <w:t>典範，建立正向價值觀。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透過選擇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</w:t>
            </w:r>
            <w:r w:rsidRPr="00E5395C">
              <w:rPr>
                <w:rFonts w:ascii="標楷體" w:eastAsia="標楷體" w:hAnsi="標楷體" w:hint="eastAsia"/>
                <w:szCs w:val="20"/>
              </w:rPr>
              <w:t>運用新知，有效規劃生涯發展及自我精進。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能理解並且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</w:t>
            </w:r>
            <w:r w:rsidRPr="00E5395C">
              <w:rPr>
                <w:rFonts w:ascii="標楷體" w:eastAsia="標楷體" w:hAnsi="標楷體" w:hint="eastAsia"/>
                <w:szCs w:val="20"/>
              </w:rPr>
              <w:t>明蘇軾面對生命的挫折、困境時之精神。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Cs w:val="20"/>
              </w:rPr>
              <w:t>培養</w:t>
            </w:r>
            <w:r w:rsidRPr="00E5395C">
              <w:rPr>
                <w:rFonts w:ascii="標楷體" w:eastAsia="標楷體" w:hAnsi="標楷體" w:hint="eastAsia"/>
                <w:szCs w:val="20"/>
              </w:rPr>
              <w:t>面對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挫折</w:t>
            </w:r>
            <w:r w:rsidRPr="00E5395C">
              <w:rPr>
                <w:rFonts w:ascii="標楷體" w:eastAsia="標楷體" w:hAnsi="標楷體" w:hint="eastAsia"/>
                <w:szCs w:val="20"/>
              </w:rPr>
              <w:t>、超越困境的勇氣。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能舉出在自己心中的典範人物，及其經驗、生命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歷程、表現與人格特質。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生J1 思考生活、學校與社區的公共議題，培養與他人理性溝通的素養。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品J9 知行合一與自我反省。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12/11~12/17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第七課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蘇東坡突圍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A3規劃執行與創新應變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B3藝術涵養與美感素養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  <w:p w:rsidR="00177E3E" w:rsidRPr="001806BB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</w:t>
            </w:r>
            <w:r>
              <w:rPr>
                <w:rFonts w:ascii="標楷體" w:eastAsia="標楷體" w:hAnsi="標楷體" w:hint="eastAsia"/>
              </w:rPr>
              <w:lastRenderedPageBreak/>
              <w:t>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國-J-A3 運用國語文能力吸收新知，並訂定計畫、自主學習，發揮創新精神，增進個人的應變能力。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</w:t>
            </w:r>
            <w:r>
              <w:rPr>
                <w:rFonts w:ascii="標楷體" w:eastAsia="標楷體" w:hAnsi="標楷體" w:hint="eastAsia"/>
              </w:rPr>
              <w:lastRenderedPageBreak/>
              <w:t>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</w:t>
            </w:r>
            <w:r>
              <w:rPr>
                <w:rFonts w:ascii="標楷體" w:eastAsia="標楷體" w:hAnsi="標楷體" w:hint="eastAsia"/>
              </w:rPr>
              <w:lastRenderedPageBreak/>
              <w:t>道德觀、責任感、同理心，並能觀察生活環境，主動關懷社會，增進對公共議題的興趣。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國-J-C2 在國語文學習情境中，與他人合作學習，增進理解、溝通與包容的能力，在生活中建立友善的人際關係。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</w:t>
            </w:r>
            <w:r>
              <w:rPr>
                <w:rFonts w:ascii="標楷體" w:eastAsia="標楷體" w:hAnsi="標楷體" w:hint="eastAsia"/>
              </w:rPr>
              <w:lastRenderedPageBreak/>
              <w:t>值與意義。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法。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理解各類文本的句子、段落與主要概念，指出寫作的目的與觀點。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解決問題的能力。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5-IV-6 運用圖書館(室)、科技工具，蒐集資訊、組織材料，擴充閱讀視野。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依據審題、立意、取材、組織、遣詞造句、修改潤飾，寫出結構完整、主旨明確、文辭優美的文章。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6-IV-4 依據需求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書寫各類文本。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構。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新詩、現代散文、現代小說、劇本。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舉、因果、問題解決、比較、分類、定義等寫作手法。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各類文本中的飲食、服飾、建築形式、交通工具、名勝古蹟及休閒娛樂等文化內涵。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儀式風俗、典章制度等文化內涵。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Cc-IV-1 各類文本中的藝術、信仰、思想等文化內涵。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1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透過文本認識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生命</w:t>
            </w:r>
            <w:r w:rsidRPr="00E5395C">
              <w:rPr>
                <w:rFonts w:ascii="標楷體" w:eastAsia="標楷體" w:hAnsi="標楷體" w:hint="eastAsia"/>
                <w:szCs w:val="20"/>
              </w:rPr>
              <w:t>典範，建立正向價值觀。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透過選擇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</w:t>
            </w:r>
            <w:r w:rsidRPr="00E5395C">
              <w:rPr>
                <w:rFonts w:ascii="標楷體" w:eastAsia="標楷體" w:hAnsi="標楷體" w:hint="eastAsia"/>
                <w:szCs w:val="20"/>
              </w:rPr>
              <w:t>運用新知，有效規劃生涯發展及自我精進。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能理解並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且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</w:t>
            </w:r>
            <w:r w:rsidRPr="00E5395C">
              <w:rPr>
                <w:rFonts w:ascii="標楷體" w:eastAsia="標楷體" w:hAnsi="標楷體" w:hint="eastAsia"/>
                <w:szCs w:val="20"/>
              </w:rPr>
              <w:t>明蘇軾面對生命的挫折、困境時之精神。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Cs w:val="20"/>
              </w:rPr>
              <w:t>培養</w:t>
            </w:r>
            <w:r w:rsidRPr="00E5395C">
              <w:rPr>
                <w:rFonts w:ascii="標楷體" w:eastAsia="標楷體" w:hAnsi="標楷體" w:hint="eastAsia"/>
                <w:szCs w:val="20"/>
              </w:rPr>
              <w:t>面對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挫折</w:t>
            </w:r>
            <w:r w:rsidRPr="00E5395C">
              <w:rPr>
                <w:rFonts w:ascii="標楷體" w:eastAsia="標楷體" w:hAnsi="標楷體" w:hint="eastAsia"/>
                <w:szCs w:val="20"/>
              </w:rPr>
              <w:t>、超越困境的勇氣。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能舉出在自己心中的典範人物，及其經驗、生命歷程、表現與人格特質。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外，依學習需求選擇適當的閱讀媒材，並了解如何利用適當的管道獲得文本資源。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辨，尋求解決之道。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品J9 知行合一與自我反省。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多J6 分析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不同群體的文化如何影響社會與生活方式。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第十七週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12/18~12/24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第七課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蘇東坡突圍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A3規劃執行與創新應變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B3藝術涵養與美感素養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C1道德實踐與公民意識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C2人際關係與團隊合作</w:t>
            </w:r>
          </w:p>
          <w:p w:rsidR="00177E3E" w:rsidRPr="001806BB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國-J-A3 運用國語文能力吸收新知，並訂定計</w:t>
            </w:r>
            <w:r>
              <w:rPr>
                <w:rFonts w:ascii="標楷體" w:eastAsia="標楷體" w:hAnsi="標楷體" w:hint="eastAsia"/>
              </w:rPr>
              <w:lastRenderedPageBreak/>
              <w:t>畫、自主學習，發揮創新精神，增進個人的應變能力。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</w:t>
            </w:r>
            <w:r>
              <w:rPr>
                <w:rFonts w:ascii="標楷體" w:eastAsia="標楷體" w:hAnsi="標楷體" w:hint="eastAsia"/>
              </w:rPr>
              <w:lastRenderedPageBreak/>
              <w:t>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國-J-C1 閱讀各類文本，從中培養道德觀、責任感、同理心，並能觀察生活環境，主動關懷社會，增進對公共議題的興趣。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國-J-C2 在國語文學習情境中，與他人合作學</w:t>
            </w:r>
            <w:r>
              <w:rPr>
                <w:rFonts w:ascii="標楷體" w:eastAsia="標楷體" w:hAnsi="標楷體" w:hint="eastAsia"/>
              </w:rPr>
              <w:lastRenderedPageBreak/>
              <w:t>習，增進理解、溝通與包容的能力，在生活中建立友善的人際關係。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1-IV-1 以同理心，聆聽各項發言，並加以記錄、歸納。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1-IV-3 分辨聆聽內容的邏輯性，找出解決問題的方法。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 掌握生活情境，適切表情達意，分享自身經驗。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2-IV-2 有效把握聽聞內容的邏輯，做出提問或回饋。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5-IV-2 理解各類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文本的句子、段落與主要概念，指出寫作的目的與觀點。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理解各類文本內容、形式和寫作特色。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5-IV-4 應用閱讀策略增進學習效能，整合跨領域知識轉化為解決問題的能力。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5-IV-5 大量閱讀多元文本，理解議題內涵及其與個人生活、社會結構的關聯性。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5-IV-6 運用圖書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館(室)、科技工具，蒐集資訊、組織材料，擴充閱讀視野。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依據審題、立意、取材、組織、遣詞造句、修改潤飾，寫出結構完整、主旨明確、文辭優美的文章。</w:t>
            </w:r>
          </w:p>
          <w:p w:rsidR="00177E3E" w:rsidRPr="00E5395C" w:rsidRDefault="00177E3E" w:rsidP="00177E3E">
            <w:pPr>
              <w:spacing w:line="27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6-IV-4 依據需求書寫各類文本。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Ab-IV-1 4,000個常用字的字形、字音和字義。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Ab-IV-6 常用文言文的詞義及語詞結構。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文句表達的邏輯與意義。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篇章的主旨、結構、寓意與分析。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Ad-IV-2 新詩、現代散文、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現代小說、劇本。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Ba-IV-2 各種描寫的作用及呈現的效果。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Bb-IV-2 對社會群體與家國民族情感的體會。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Bc-IV-2 描述、列舉、因果、問題解決、比較、分類、定義等寫作手法。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Bd-IV-2 論證方式如比較、比喻等。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Ca-IV-1 各類文本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中的飲食、服飾、建築形式、交通工具、名勝古蹟及休閒娛樂等文化內涵。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Cb-IV-1 各類文本中的親屬關係、道德倫理、儀式風俗、典章制度等文化內涵。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Cb-IV-2 各類文本中所反映的個人與家庭、鄉里、國族及其他社群的關係。</w:t>
            </w:r>
          </w:p>
          <w:p w:rsidR="00177E3E" w:rsidRPr="00E5395C" w:rsidRDefault="00177E3E" w:rsidP="00177E3E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Cc-IV-1 各類文本中的藝術、信仰、思想等文化內涵。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1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透過文本認識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生命</w:t>
            </w:r>
            <w:r w:rsidRPr="00E5395C">
              <w:rPr>
                <w:rFonts w:ascii="標楷體" w:eastAsia="標楷體" w:hAnsi="標楷體" w:hint="eastAsia"/>
                <w:szCs w:val="20"/>
              </w:rPr>
              <w:t>典範，建立正向價值觀。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2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透過選擇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</w:t>
            </w:r>
            <w:r w:rsidRPr="00E5395C">
              <w:rPr>
                <w:rFonts w:ascii="標楷體" w:eastAsia="標楷體" w:hAnsi="標楷體" w:hint="eastAsia"/>
                <w:szCs w:val="20"/>
              </w:rPr>
              <w:t>運用新知，有效規劃生涯發展及自我精進。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3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能理解並且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說</w:t>
            </w:r>
            <w:r w:rsidRPr="00E5395C">
              <w:rPr>
                <w:rFonts w:ascii="標楷體" w:eastAsia="標楷體" w:hAnsi="標楷體" w:hint="eastAsia"/>
                <w:szCs w:val="20"/>
              </w:rPr>
              <w:t>明蘇軾面對生命的挫折、困境時之精神。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4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Cs w:val="20"/>
              </w:rPr>
              <w:t>培養</w:t>
            </w:r>
            <w:r w:rsidRPr="00E5395C">
              <w:rPr>
                <w:rFonts w:ascii="標楷體" w:eastAsia="標楷體" w:hAnsi="標楷體" w:hint="eastAsia"/>
                <w:szCs w:val="20"/>
              </w:rPr>
              <w:t>面對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挫折</w:t>
            </w:r>
            <w:r w:rsidRPr="00E5395C">
              <w:rPr>
                <w:rFonts w:ascii="標楷體" w:eastAsia="標楷體" w:hAnsi="標楷體" w:hint="eastAsia"/>
                <w:szCs w:val="20"/>
              </w:rPr>
              <w:t>、超越困境的勇氣。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5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E5395C">
              <w:rPr>
                <w:rFonts w:ascii="標楷體" w:eastAsia="標楷體" w:hAnsi="標楷體" w:hint="eastAsia"/>
                <w:szCs w:val="20"/>
              </w:rPr>
              <w:t>能舉出在自己心中的典範人物，及其經驗、生命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歷程、表現與人格特質。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rFonts w:ascii="Times New Roman" w:hAnsi="Times New Roman"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1.課本</w:t>
            </w:r>
          </w:p>
          <w:p w:rsidR="00177E3E" w:rsidRPr="00E5395C" w:rsidRDefault="00177E3E" w:rsidP="00177E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2.相關書籍及網站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3.寫作教學資源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1.口頭評量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2.紙筆作業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3.多元評量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4.同儕互評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閱J4 除紙本閱讀之外，依學習需求選擇適當的閱讀媒材，並了解如何利用適當的管道獲得文本資源。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生J1 思考生活、學校與社區的公共議題，培養與他人理性溝通的素養。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品J2 重視群體規範與榮譽。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品J9 知行合一與自我反省。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177E3E" w:rsidRPr="00E5395C" w:rsidRDefault="00177E3E" w:rsidP="00177E3E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第十八週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12/25~12/31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第八課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我們的饕餮時代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C3多元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文化與國際理解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lastRenderedPageBreak/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</w:t>
            </w:r>
            <w:r>
              <w:rPr>
                <w:rFonts w:ascii="標楷體" w:eastAsia="標楷體" w:hAnsi="標楷體" w:hint="eastAsia"/>
              </w:rPr>
              <w:lastRenderedPageBreak/>
              <w:t>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</w:t>
            </w:r>
            <w:r>
              <w:rPr>
                <w:rFonts w:ascii="標楷體" w:eastAsia="標楷體" w:hAnsi="標楷體" w:hint="eastAsia"/>
              </w:rPr>
              <w:lastRenderedPageBreak/>
              <w:t>值與意義。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分辨聆聽內容的邏輯性，找出解決問題的方法。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靈活應用科技與資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訊，增進聆聽能力，加強互動學習效果。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有效把握聽聞內容的邏輯，做出提問或回饋。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靈活運用科技與資訊，豐富表達內容。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應用閱讀策略增進學習效能，整合跨領域知識轉化為解決問題的能力。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大量閱讀多元文本，理解議題內涵及其與個人生活、社會結構的關聯性。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依據需求書寫各類文本。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文句表達的邏輯與意義。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-2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各種描寫的作用及呈現的效果。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具邏輯、客觀、理性的說明，如科學知識、產品、環境、制度等說明。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以事實、理論為論據，達到說服、建構、批判等目的。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-1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各類文本中的飲食、服飾、建築形式、交通工具、名勝古蹟及休閒娛樂等文化內涵。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0B04B1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0B04B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介紹</w:t>
            </w:r>
            <w:r w:rsidRPr="000B04B1">
              <w:rPr>
                <w:rFonts w:ascii="標楷體" w:eastAsia="標楷體" w:hAnsi="標楷體" w:hint="eastAsia"/>
                <w:bCs/>
                <w:szCs w:val="20"/>
              </w:rPr>
              <w:t>作者</w:t>
            </w:r>
            <w:r w:rsidRPr="000B04B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蔡珠兒及其作品簡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介</w:t>
            </w:r>
            <w:r w:rsidRPr="000B04B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2.認識飲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食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文學的定義及其代表作家。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3.建立正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確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的飲食觀念，了解零食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對健康的影響。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1.課文朗讀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2.課文動畫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3.作者影片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2.口語表</w:t>
            </w:r>
            <w:r w:rsidRPr="00E5395C">
              <w:rPr>
                <w:rFonts w:ascii="標楷體" w:eastAsia="標楷體" w:hAnsi="標楷體" w:cs="標楷體" w:hint="eastAsia"/>
                <w:bCs/>
                <w:szCs w:val="20"/>
              </w:rPr>
              <w:t>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3.分組</w:t>
            </w:r>
            <w:r w:rsidRPr="00E5395C">
              <w:rPr>
                <w:rFonts w:ascii="標楷體" w:eastAsia="標楷體" w:hAnsi="標楷體" w:cs="標楷體" w:hint="eastAsia"/>
                <w:bCs/>
                <w:szCs w:val="20"/>
              </w:rPr>
              <w:t>合作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4.課文朗誦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品J3 關懷生活環境與自然生態永續發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展。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國J8 了解全球永續發展之理念並落實於日常生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活中。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九</w:t>
            </w: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1/1~1/7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第八課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我們的饕餮時代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C</w:t>
            </w:r>
            <w:r w:rsidRPr="00624D02">
              <w:rPr>
                <w:rFonts w:ascii="標楷體" w:eastAsia="標楷體" w:hAnsi="標楷體" w:hint="eastAsia"/>
                <w:szCs w:val="24"/>
              </w:rPr>
              <w:t>社會參與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A1身心素質與自我精進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B2科技資訊與媒體素養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C3多元文化與國際理解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國-J-A1 透過國語文的學習，認識生涯及生命的典範，建立正向價值觀，提高語文自學的興趣。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</w:t>
            </w:r>
            <w:r>
              <w:rPr>
                <w:rFonts w:ascii="標楷體" w:eastAsia="標楷體" w:hAnsi="標楷體" w:hint="eastAsia"/>
              </w:rPr>
              <w:lastRenderedPageBreak/>
              <w:t>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國-J-B2 運用科技、資訊與各類媒體所提供的素材，進行檢索、統整、解釋及省思，並轉化成生活的能力與素養。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國-J-C3 閱讀各類文本，探索不同文化的內涵，欣賞並尊重各國文化的差異性，了解與關懷多元文化的價值與意義。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分辨聆聽內容的邏輯性，找出解決問題的方法。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靈活應用科技與資訊，增進聆聽能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力，加強互動學習效果。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有效把握聽聞內容的邏輯，做出提問或回饋。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靈活運用科技與資訊，豐富表達內容。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應用閱讀策略增進學習效能，整合跨領域知識轉化為解決問題的能力。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大量閱讀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多元文本，理解議題內涵及其與個人生活、社會結構的關聯性。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依據需求書寫各類文本。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文句表達的邏輯與意義。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新詩、現代散文、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各種描寫的作用及呈現的效果。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具邏輯、客觀、理性的說明，如科學知識、產品、環境、制度等說明。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以事實、理論為論據，達到說服、建構、批判等目的。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Ca-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各類文本中的飲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食、服飾、建築形式、交通工具、名勝古蹟及休閒娛樂等文化內涵。</w:t>
            </w:r>
          </w:p>
        </w:tc>
        <w:tc>
          <w:tcPr>
            <w:tcW w:w="1639" w:type="dxa"/>
            <w:shd w:val="clear" w:color="auto" w:fill="auto"/>
          </w:tcPr>
          <w:p w:rsidR="00177E3E" w:rsidRPr="000B04B1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0B04B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介紹</w:t>
            </w:r>
            <w:r w:rsidRPr="000B04B1">
              <w:rPr>
                <w:rFonts w:ascii="標楷體" w:eastAsia="標楷體" w:hAnsi="標楷體" w:hint="eastAsia"/>
                <w:bCs/>
                <w:szCs w:val="20"/>
              </w:rPr>
              <w:t>作者</w:t>
            </w:r>
            <w:r w:rsidRPr="000B04B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蔡珠兒及其作品簡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介</w:t>
            </w:r>
            <w:r w:rsidRPr="000B04B1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2.認識飲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食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文學的定義及其代表作家。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3.建立正</w:t>
            </w:r>
            <w:r w:rsidRPr="00E5395C">
              <w:rPr>
                <w:rFonts w:ascii="標楷體" w:eastAsia="標楷體" w:hAnsi="標楷體" w:hint="eastAsia"/>
                <w:bCs/>
                <w:szCs w:val="20"/>
              </w:rPr>
              <w:t>確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的飲食觀念，了解零食對健康的影響。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1.課文朗讀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2.課文動畫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3.作者影片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1.學習單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2.口語表</w:t>
            </w:r>
            <w:r w:rsidRPr="00E5395C">
              <w:rPr>
                <w:rFonts w:ascii="標楷體" w:eastAsia="標楷體" w:hAnsi="標楷體" w:cs="標楷體" w:hint="eastAsia"/>
                <w:bCs/>
                <w:szCs w:val="20"/>
              </w:rPr>
              <w:t>達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3.分組</w:t>
            </w:r>
            <w:r w:rsidRPr="00E5395C">
              <w:rPr>
                <w:rFonts w:ascii="標楷體" w:eastAsia="標楷體" w:hAnsi="標楷體" w:cs="標楷體" w:hint="eastAsia"/>
                <w:bCs/>
                <w:szCs w:val="20"/>
              </w:rPr>
              <w:t>合作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4.課文朗誦</w:t>
            </w:r>
          </w:p>
        </w:tc>
        <w:tc>
          <w:tcPr>
            <w:tcW w:w="137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品J3 關懷生活環境與自然生態永續發展。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品J7 同理</w:t>
            </w:r>
            <w:r w:rsidRPr="00E5395C">
              <w:rPr>
                <w:rFonts w:ascii="標楷體" w:eastAsia="標楷體" w:hAnsi="標楷體" w:hint="eastAsia"/>
                <w:szCs w:val="20"/>
              </w:rPr>
              <w:lastRenderedPageBreak/>
              <w:t>分享與多元接納。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  <w:p w:rsidR="00177E3E" w:rsidRPr="00E5395C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國J8 了解全球永續發展之理念並落實於日常生活中。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二十</w:t>
            </w: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1/8~1/14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第九課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射鵰英雄傳──智鬥書生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</w:t>
            </w:r>
            <w:r>
              <w:rPr>
                <w:rFonts w:ascii="標楷體" w:eastAsia="標楷體" w:hAnsi="標楷體" w:hint="eastAsia"/>
              </w:rPr>
              <w:lastRenderedPageBreak/>
              <w:t>及評析文本的能力，並能傾聽他人的需求、理解他人的觀點，達到良性的人我溝通與互動。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以同理心，聆聽各項發言，並加以記錄、歸納。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依據不同情境，分辨聲情意涵及表達技巧，適切回應。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依理解的內容，明確表達意見，進行有條理的論辯，並注重言談禮貌。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視不同情境，進行報告、評論、演說及論辯。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理解各類文本的句子、段落與主要概念，指出寫作的目的與觀點。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理解各類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文本內容、形式和寫作特色。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靈活運用仿寫、改寫等技巧，增進寫作能力。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文句表達的邏輯與意義。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Ba-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各種描寫的作用及呈現的效果。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具邏輯、客觀、理性的說明，如科學知識、產品、環境、制度等說明。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描述、列舉、因果、問題解決、比較、分類、定義等寫作手法。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</w:t>
            </w:r>
            <w:r w:rsidRPr="00E5395C">
              <w:rPr>
                <w:rFonts w:ascii="標楷體" w:eastAsia="標楷體" w:hAnsi="標楷體" w:hint="eastAsia"/>
                <w:szCs w:val="20"/>
              </w:rPr>
              <w:t>識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作者金庸生平及其作品簡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介，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了解武俠小說的特色。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2.知曉《射鵰英雄傳》的背景及其主要人物。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3.透過小</w:t>
            </w:r>
            <w:r w:rsidRPr="00E5395C">
              <w:rPr>
                <w:rFonts w:ascii="標楷體" w:eastAsia="標楷體" w:hAnsi="標楷體" w:hint="eastAsia"/>
                <w:szCs w:val="20"/>
              </w:rPr>
              <w:t>說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中人物對話及舉止，觀察其性格塑造。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4.能欣賞武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俠小說的趣味性。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1.課文朗讀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2.課文動畫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3.作者影片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3.分組合作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4.課文朗誦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5.模擬寫作</w:t>
            </w:r>
          </w:p>
        </w:tc>
        <w:tc>
          <w:tcPr>
            <w:tcW w:w="1374" w:type="dxa"/>
            <w:shd w:val="clear" w:color="auto" w:fill="auto"/>
          </w:tcPr>
          <w:p w:rsidR="00177E3E" w:rsidRPr="0090161B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90161B" w:rsidRDefault="00177E3E" w:rsidP="00177E3E">
            <w:pPr>
              <w:jc w:val="both"/>
              <w:rPr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90161B" w:rsidRDefault="00177E3E" w:rsidP="00177E3E">
            <w:pPr>
              <w:jc w:val="both"/>
              <w:rPr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szCs w:val="20"/>
              </w:rPr>
              <w:t>閱J4 除紙本閱讀之外，依學習</w:t>
            </w:r>
            <w:r w:rsidRPr="0090161B">
              <w:rPr>
                <w:rFonts w:ascii="標楷體" w:eastAsia="標楷體" w:hAnsi="標楷體" w:hint="eastAsia"/>
                <w:szCs w:val="20"/>
              </w:rPr>
              <w:lastRenderedPageBreak/>
              <w:t>需求選擇適當的閱讀媒材，並了解如何利用適當的管道獲得文本資源。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</w:tc>
      </w:tr>
      <w:tr w:rsidR="00177E3E" w:rsidRPr="001D2C35" w:rsidTr="00574289">
        <w:trPr>
          <w:trHeight w:val="1532"/>
        </w:trPr>
        <w:tc>
          <w:tcPr>
            <w:tcW w:w="535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一</w:t>
            </w:r>
            <w:r w:rsidRPr="00E539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838" w:type="dxa"/>
            <w:shd w:val="clear" w:color="auto" w:fill="auto"/>
          </w:tcPr>
          <w:p w:rsidR="00177E3E" w:rsidRPr="00177E3E" w:rsidRDefault="00177E3E" w:rsidP="00177E3E">
            <w:pPr>
              <w:rPr>
                <w:rFonts w:ascii="標楷體" w:eastAsia="標楷體" w:hAnsi="標楷體"/>
              </w:rPr>
            </w:pPr>
            <w:r w:rsidRPr="00177E3E">
              <w:rPr>
                <w:rFonts w:ascii="標楷體" w:eastAsia="標楷體" w:hAnsi="標楷體"/>
              </w:rPr>
              <w:t>1/15~1/21</w:t>
            </w:r>
          </w:p>
        </w:tc>
        <w:tc>
          <w:tcPr>
            <w:tcW w:w="828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177E3E" w:rsidRDefault="00177E3E" w:rsidP="00177E3E">
            <w:pPr>
              <w:jc w:val="both"/>
              <w:rPr>
                <w:bCs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第九課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zCs w:val="20"/>
              </w:rPr>
              <w:t>射鵰英雄傳──智鬥書生</w:t>
            </w:r>
            <w:r w:rsidRPr="003E118C">
              <w:rPr>
                <w:rFonts w:ascii="標楷體" w:eastAsia="標楷體" w:hAnsi="標楷體" w:hint="eastAsia"/>
                <w:bCs/>
                <w:szCs w:val="20"/>
              </w:rPr>
              <w:t>（第</w:t>
            </w:r>
            <w:r>
              <w:rPr>
                <w:rFonts w:ascii="標楷體" w:eastAsia="標楷體" w:hAnsi="標楷體" w:hint="eastAsia"/>
                <w:bCs/>
                <w:szCs w:val="20"/>
              </w:rPr>
              <w:t>三</w:t>
            </w:r>
            <w:r w:rsidRPr="003E118C">
              <w:rPr>
                <w:rFonts w:ascii="標楷體" w:eastAsia="標楷體" w:hAnsi="標楷體" w:hint="eastAsia"/>
                <w:bCs/>
                <w:szCs w:val="20"/>
              </w:rPr>
              <w:t>次段考）</w:t>
            </w:r>
          </w:p>
        </w:tc>
        <w:tc>
          <w:tcPr>
            <w:tcW w:w="1170" w:type="dxa"/>
            <w:shd w:val="clear" w:color="auto" w:fill="auto"/>
          </w:tcPr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/>
                <w:szCs w:val="24"/>
              </w:rPr>
              <w:t>A</w:t>
            </w:r>
            <w:r w:rsidRPr="00624D02">
              <w:rPr>
                <w:rFonts w:ascii="標楷體" w:eastAsia="標楷體" w:hAnsi="標楷體" w:hint="eastAsia"/>
                <w:szCs w:val="24"/>
              </w:rPr>
              <w:t>自主行動</w:t>
            </w:r>
          </w:p>
          <w:p w:rsidR="00177E3E" w:rsidRPr="00624D02" w:rsidRDefault="00177E3E" w:rsidP="00177E3E">
            <w:pPr>
              <w:rPr>
                <w:rFonts w:ascii="標楷體" w:eastAsia="標楷體" w:hAnsi="標楷體"/>
                <w:szCs w:val="24"/>
              </w:rPr>
            </w:pPr>
            <w:r w:rsidRPr="00624D02">
              <w:rPr>
                <w:rFonts w:ascii="標楷體" w:eastAsia="標楷體" w:hAnsi="標楷體" w:hint="eastAsia"/>
                <w:szCs w:val="24"/>
              </w:rPr>
              <w:t>B溝通互動</w:t>
            </w:r>
          </w:p>
        </w:tc>
        <w:tc>
          <w:tcPr>
            <w:tcW w:w="12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A2系統思考與解決問題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B1符號運用與溝通表達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szCs w:val="20"/>
              </w:rPr>
              <w:t>B3藝術涵養與美感素養</w:t>
            </w:r>
          </w:p>
        </w:tc>
        <w:tc>
          <w:tcPr>
            <w:tcW w:w="1645" w:type="dxa"/>
            <w:shd w:val="clear" w:color="auto" w:fill="auto"/>
          </w:tcPr>
          <w:p w:rsidR="00177E3E" w:rsidRDefault="00177E3E" w:rsidP="00177E3E">
            <w:r>
              <w:rPr>
                <w:rFonts w:ascii="標楷體" w:eastAsia="標楷體" w:hAnsi="標楷體" w:hint="eastAsia"/>
              </w:rPr>
              <w:t>國-J-A2 透過欣賞各類文本，培養思辨的能力，並能反思內容主題，應用於日常生活中，有效處理問題。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國-J-B1 運用國語文表情達意，增進閱讀理解，進而提升欣賞及評析文本</w:t>
            </w:r>
            <w:r>
              <w:rPr>
                <w:rFonts w:ascii="標楷體" w:eastAsia="標楷體" w:hAnsi="標楷體" w:hint="eastAsia"/>
              </w:rPr>
              <w:lastRenderedPageBreak/>
              <w:t>的能力，並能傾聽他人的需求、理解他人的觀點，達到良性的人我溝通與互動。</w:t>
            </w:r>
          </w:p>
          <w:p w:rsidR="00177E3E" w:rsidRDefault="00177E3E" w:rsidP="00177E3E">
            <w:r>
              <w:rPr>
                <w:rFonts w:ascii="標楷體" w:eastAsia="標楷體" w:hAnsi="標楷體" w:hint="eastAsia"/>
              </w:rPr>
              <w:t>國-J-B3 具備欣賞文學與相關藝術的能力，並培養創作的興趣，透過對文本的反思與分享，印證生活經驗，提升審美判斷力。</w:t>
            </w:r>
          </w:p>
        </w:tc>
        <w:tc>
          <w:tcPr>
            <w:tcW w:w="120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以同理心，聆聽各項發言，並加以記錄、歸納。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依據不同情境，分辨聲情意涵及表達技巧，適切回應。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-3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依理解的內容，明確表達意見，進行有條理的論辯，並注重言談禮貌。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-5 視不同情境，進行報告、評論、演說及論辯。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理解各類文本的句子、段落與主要概念，指出寫作的目的與觀點。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理解各類文本內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容、形式和寫作特色。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靈活運用仿寫、改寫等技巧，增進寫作能力。</w:t>
            </w:r>
          </w:p>
        </w:tc>
        <w:tc>
          <w:tcPr>
            <w:tcW w:w="121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文句表達的邏輯與意義。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篇章的主旨、結構、寓意與分析。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新詩、現代散文、現代小說、劇本。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Ba-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-2 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各種描寫的作用及呈現的效果。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-1 具邏輯、客觀、理性的說明，如科學知識、產品、環境、制度等說明。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Bc-</w:t>
            </w:r>
            <w:r w:rsidRPr="0090161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-2 描述、列舉、因果、問題解決、比較、分類、定義等寫作手法。</w:t>
            </w:r>
          </w:p>
        </w:tc>
        <w:tc>
          <w:tcPr>
            <w:tcW w:w="1639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1.認</w:t>
            </w:r>
            <w:r w:rsidRPr="00E5395C">
              <w:rPr>
                <w:rFonts w:ascii="標楷體" w:eastAsia="標楷體" w:hAnsi="標楷體" w:hint="eastAsia"/>
                <w:szCs w:val="20"/>
              </w:rPr>
              <w:t>識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作者金庸生平及其作品簡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介，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了解武俠小說的特色。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2.知曉《射鵰英雄傳》的背景及其主要人物。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3.透過小</w:t>
            </w:r>
            <w:r w:rsidRPr="00E5395C">
              <w:rPr>
                <w:rFonts w:ascii="標楷體" w:eastAsia="標楷體" w:hAnsi="標楷體" w:hint="eastAsia"/>
                <w:szCs w:val="20"/>
              </w:rPr>
              <w:t>說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中人物對話及舉止，觀察其性格塑造。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4.能欣賞武俠小說的趣</w:t>
            </w: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味性。</w:t>
            </w:r>
          </w:p>
        </w:tc>
        <w:tc>
          <w:tcPr>
            <w:tcW w:w="667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</w:t>
            </w:r>
          </w:p>
        </w:tc>
        <w:tc>
          <w:tcPr>
            <w:tcW w:w="1100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1.課文朗讀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2.課文動畫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bCs/>
                <w:snapToGrid w:val="0"/>
                <w:kern w:val="0"/>
                <w:szCs w:val="20"/>
              </w:rPr>
              <w:t>3.作者影片</w:t>
            </w:r>
          </w:p>
        </w:tc>
        <w:tc>
          <w:tcPr>
            <w:tcW w:w="1094" w:type="dxa"/>
            <w:shd w:val="clear" w:color="auto" w:fill="auto"/>
          </w:tcPr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1.學習單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2.口語表達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3.分組合作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4.課文朗誦</w:t>
            </w:r>
          </w:p>
          <w:p w:rsidR="00177E3E" w:rsidRPr="00E5395C" w:rsidRDefault="00177E3E" w:rsidP="00177E3E">
            <w:pPr>
              <w:jc w:val="both"/>
              <w:rPr>
                <w:sz w:val="20"/>
                <w:szCs w:val="20"/>
              </w:rPr>
            </w:pPr>
            <w:r w:rsidRPr="00E5395C">
              <w:rPr>
                <w:rFonts w:ascii="標楷體" w:eastAsia="標楷體" w:hAnsi="標楷體" w:cs="標楷體" w:hint="eastAsia"/>
                <w:szCs w:val="20"/>
              </w:rPr>
              <w:t>5.模擬寫作</w:t>
            </w:r>
          </w:p>
        </w:tc>
        <w:tc>
          <w:tcPr>
            <w:tcW w:w="1374" w:type="dxa"/>
            <w:shd w:val="clear" w:color="auto" w:fill="auto"/>
          </w:tcPr>
          <w:p w:rsidR="00177E3E" w:rsidRPr="0090161B" w:rsidRDefault="00177E3E" w:rsidP="00177E3E">
            <w:pPr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:rsidR="00177E3E" w:rsidRPr="0090161B" w:rsidRDefault="00177E3E" w:rsidP="00177E3E">
            <w:pPr>
              <w:jc w:val="both"/>
              <w:rPr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:rsidR="00177E3E" w:rsidRPr="0090161B" w:rsidRDefault="00177E3E" w:rsidP="00177E3E">
            <w:pPr>
              <w:jc w:val="both"/>
              <w:rPr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szCs w:val="20"/>
              </w:rPr>
              <w:t>閱J4 除紙本閱讀之外，依學習需求選擇</w:t>
            </w:r>
            <w:r w:rsidRPr="0090161B">
              <w:rPr>
                <w:rFonts w:ascii="標楷體" w:eastAsia="標楷體" w:hAnsi="標楷體" w:hint="eastAsia"/>
                <w:szCs w:val="20"/>
              </w:rPr>
              <w:lastRenderedPageBreak/>
              <w:t>適當的閱讀媒材，並了解如何利用適當的管道獲得文本資源。</w:t>
            </w:r>
          </w:p>
          <w:p w:rsidR="00177E3E" w:rsidRPr="00E5395C" w:rsidRDefault="00177E3E" w:rsidP="00177E3E">
            <w:pPr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90161B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</w:tc>
      </w:tr>
    </w:tbl>
    <w:p w:rsidR="00743246" w:rsidRDefault="00743246" w:rsidP="00743246"/>
    <w:sectPr w:rsidR="00743246" w:rsidSect="00743246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34" w:rsidRDefault="00906634" w:rsidP="003B6F9E">
      <w:r>
        <w:separator/>
      </w:r>
    </w:p>
  </w:endnote>
  <w:endnote w:type="continuationSeparator" w:id="0">
    <w:p w:rsidR="00906634" w:rsidRDefault="00906634" w:rsidP="003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34" w:rsidRDefault="00906634" w:rsidP="003B6F9E">
      <w:r>
        <w:separator/>
      </w:r>
    </w:p>
  </w:footnote>
  <w:footnote w:type="continuationSeparator" w:id="0">
    <w:p w:rsidR="00906634" w:rsidRDefault="00906634" w:rsidP="003B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6"/>
    <w:rsid w:val="00056FA0"/>
    <w:rsid w:val="00177E3E"/>
    <w:rsid w:val="003B5247"/>
    <w:rsid w:val="003B6F9E"/>
    <w:rsid w:val="00523F8D"/>
    <w:rsid w:val="00574289"/>
    <w:rsid w:val="00624D02"/>
    <w:rsid w:val="0067525A"/>
    <w:rsid w:val="00743246"/>
    <w:rsid w:val="00906634"/>
    <w:rsid w:val="0092542D"/>
    <w:rsid w:val="00A912B6"/>
    <w:rsid w:val="00D178A1"/>
    <w:rsid w:val="00DD4BFF"/>
    <w:rsid w:val="00EA314D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A892B"/>
  <w15:docId w15:val="{C039854C-61F3-48F0-A532-BB62C007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F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3956</Words>
  <Characters>22551</Characters>
  <Application>Microsoft Office Word</Application>
  <DocSecurity>0</DocSecurity>
  <Lines>187</Lines>
  <Paragraphs>52</Paragraphs>
  <ScaleCrop>false</ScaleCrop>
  <Company/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user</cp:lastModifiedBy>
  <cp:revision>8</cp:revision>
  <dcterms:created xsi:type="dcterms:W3CDTF">2020-11-05T05:24:00Z</dcterms:created>
  <dcterms:modified xsi:type="dcterms:W3CDTF">2022-07-03T08:32:00Z</dcterms:modified>
</cp:coreProperties>
</file>