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46" w:rsidRPr="00743246" w:rsidRDefault="00743246" w:rsidP="00743246">
      <w:pPr>
        <w:jc w:val="center"/>
        <w:rPr>
          <w:rFonts w:ascii="標楷體" w:eastAsia="標楷體" w:hAnsi="標楷體"/>
          <w:b/>
          <w:sz w:val="32"/>
          <w:szCs w:val="32"/>
        </w:rPr>
      </w:pPr>
      <w:r w:rsidRPr="00743246">
        <w:rPr>
          <w:rFonts w:ascii="標楷體" w:eastAsia="標楷體" w:hAnsi="標楷體" w:hint="eastAsia"/>
          <w:b/>
          <w:sz w:val="32"/>
          <w:szCs w:val="32"/>
        </w:rPr>
        <w:t>雲林縣</w:t>
      </w:r>
      <w:r w:rsidRPr="00743246">
        <w:rPr>
          <w:rFonts w:ascii="標楷體" w:eastAsia="標楷體" w:hAnsi="標楷體" w:hint="eastAsia"/>
          <w:b/>
          <w:sz w:val="32"/>
          <w:szCs w:val="32"/>
          <w:u w:val="single"/>
        </w:rPr>
        <w:t xml:space="preserve"> </w:t>
      </w:r>
      <w:r w:rsidR="00AC12C8">
        <w:rPr>
          <w:rFonts w:ascii="標楷體" w:eastAsia="標楷體" w:hAnsi="標楷體" w:hint="eastAsia"/>
          <w:b/>
          <w:sz w:val="32"/>
          <w:szCs w:val="32"/>
          <w:u w:val="single"/>
        </w:rPr>
        <w:t>1</w:t>
      </w:r>
      <w:r w:rsidR="008B1961">
        <w:rPr>
          <w:rFonts w:ascii="標楷體" w:eastAsia="標楷體" w:hAnsi="標楷體" w:hint="eastAsia"/>
          <w:b/>
          <w:sz w:val="32"/>
          <w:szCs w:val="32"/>
          <w:u w:val="single"/>
        </w:rPr>
        <w:t>1</w:t>
      </w:r>
      <w:r w:rsidR="00245FE7">
        <w:rPr>
          <w:rFonts w:ascii="標楷體" w:eastAsia="標楷體" w:hAnsi="標楷體"/>
          <w:b/>
          <w:sz w:val="32"/>
          <w:szCs w:val="32"/>
          <w:u w:val="single"/>
        </w:rPr>
        <w:t>1</w:t>
      </w:r>
      <w:r w:rsidRPr="00743246">
        <w:rPr>
          <w:rFonts w:ascii="標楷體" w:eastAsia="標楷體" w:hAnsi="標楷體" w:hint="eastAsia"/>
          <w:b/>
          <w:sz w:val="32"/>
          <w:szCs w:val="32"/>
          <w:u w:val="single"/>
        </w:rPr>
        <w:t xml:space="preserve"> </w:t>
      </w:r>
      <w:r w:rsidRPr="00743246">
        <w:rPr>
          <w:rFonts w:ascii="標楷體" w:eastAsia="標楷體" w:hAnsi="標楷體" w:hint="eastAsia"/>
          <w:b/>
          <w:sz w:val="32"/>
          <w:szCs w:val="32"/>
        </w:rPr>
        <w:t>學年度第</w:t>
      </w:r>
      <w:r w:rsidRPr="00743246">
        <w:rPr>
          <w:rFonts w:ascii="標楷體" w:eastAsia="標楷體" w:hAnsi="標楷體" w:hint="eastAsia"/>
          <w:b/>
          <w:sz w:val="32"/>
          <w:szCs w:val="32"/>
          <w:u w:val="single"/>
        </w:rPr>
        <w:t>二</w:t>
      </w:r>
      <w:r w:rsidRPr="00743246">
        <w:rPr>
          <w:rFonts w:ascii="標楷體" w:eastAsia="標楷體" w:hAnsi="標楷體" w:hint="eastAsia"/>
          <w:b/>
          <w:sz w:val="32"/>
          <w:szCs w:val="32"/>
        </w:rPr>
        <w:t>學期</w:t>
      </w:r>
      <w:r w:rsidR="002A3075">
        <w:rPr>
          <w:rFonts w:ascii="標楷體" w:eastAsia="標楷體" w:hAnsi="標楷體" w:hint="eastAsia"/>
          <w:b/>
          <w:sz w:val="32"/>
          <w:szCs w:val="32"/>
          <w:u w:val="single"/>
        </w:rPr>
        <w:t>私立永年高級</w:t>
      </w:r>
      <w:r w:rsidRPr="00743246">
        <w:rPr>
          <w:rFonts w:ascii="標楷體" w:eastAsia="標楷體" w:hAnsi="標楷體" w:hint="eastAsia"/>
          <w:b/>
          <w:sz w:val="32"/>
          <w:szCs w:val="32"/>
        </w:rPr>
        <w:t>中學</w:t>
      </w:r>
      <w:r w:rsidRPr="00743246">
        <w:rPr>
          <w:rFonts w:ascii="標楷體" w:eastAsia="標楷體" w:hAnsi="標楷體" w:hint="eastAsia"/>
          <w:b/>
          <w:sz w:val="32"/>
          <w:szCs w:val="32"/>
          <w:u w:val="single"/>
        </w:rPr>
        <w:t>八</w:t>
      </w:r>
      <w:r w:rsidRPr="00743246">
        <w:rPr>
          <w:rFonts w:ascii="標楷體" w:eastAsia="標楷體" w:hAnsi="標楷體" w:hint="eastAsia"/>
          <w:b/>
          <w:sz w:val="32"/>
          <w:szCs w:val="32"/>
        </w:rPr>
        <w:t>年級</w:t>
      </w:r>
      <w:r w:rsidRPr="00743246">
        <w:rPr>
          <w:rFonts w:ascii="標楷體" w:eastAsia="標楷體" w:hAnsi="標楷體" w:hint="eastAsia"/>
          <w:b/>
          <w:sz w:val="32"/>
          <w:szCs w:val="32"/>
          <w:u w:val="single"/>
        </w:rPr>
        <w:t>社會</w:t>
      </w:r>
      <w:r w:rsidR="002A3075">
        <w:rPr>
          <w:rFonts w:ascii="標楷體" w:eastAsia="標楷體" w:hAnsi="標楷體" w:hint="eastAsia"/>
          <w:b/>
          <w:sz w:val="32"/>
          <w:szCs w:val="32"/>
          <w:u w:val="single"/>
        </w:rPr>
        <w:t>地理</w:t>
      </w:r>
      <w:bookmarkStart w:id="0" w:name="_GoBack"/>
      <w:bookmarkEnd w:id="0"/>
      <w:r w:rsidRPr="00743246">
        <w:rPr>
          <w:rFonts w:ascii="標楷體" w:eastAsia="標楷體" w:hAnsi="標楷體" w:hint="eastAsia"/>
          <w:b/>
          <w:sz w:val="32"/>
          <w:szCs w:val="32"/>
        </w:rPr>
        <w:t>學習領域 教學計畫表</w:t>
      </w:r>
    </w:p>
    <w:p w:rsidR="00743246" w:rsidRPr="00743246" w:rsidRDefault="00743246" w:rsidP="00743246">
      <w:pPr>
        <w:rPr>
          <w:rFonts w:ascii="標楷體" w:eastAsia="標楷體" w:hAnsi="標楷體"/>
        </w:rPr>
      </w:pPr>
      <w:r w:rsidRPr="00743246">
        <w:rPr>
          <w:rFonts w:ascii="標楷體" w:eastAsia="標楷體" w:hAnsi="標楷體" w:hint="eastAsia"/>
        </w:rPr>
        <w:t>一、本領域每週學習節數：</w:t>
      </w:r>
      <w:r w:rsidRPr="00743246">
        <w:rPr>
          <w:rFonts w:ascii="標楷體" w:eastAsia="標楷體" w:hAnsi="標楷體" w:hint="eastAsia"/>
          <w:u w:val="single"/>
        </w:rPr>
        <w:t>3</w:t>
      </w:r>
      <w:r w:rsidRPr="00743246">
        <w:rPr>
          <w:rFonts w:ascii="標楷體" w:eastAsia="標楷體" w:hAnsi="標楷體" w:hint="eastAsia"/>
        </w:rPr>
        <w:t>節</w:t>
      </w:r>
    </w:p>
    <w:p w:rsidR="00743246" w:rsidRDefault="00743246" w:rsidP="00743246">
      <w:pPr>
        <w:rPr>
          <w:rFonts w:ascii="標楷體" w:eastAsia="標楷體" w:hAnsi="標楷體"/>
        </w:rPr>
      </w:pPr>
      <w:r w:rsidRPr="00743246">
        <w:rPr>
          <w:rFonts w:ascii="標楷體" w:eastAsia="標楷體" w:hAnsi="標楷體" w:hint="eastAsia"/>
        </w:rPr>
        <w:t>二、學習總目標：</w:t>
      </w:r>
    </w:p>
    <w:p w:rsidR="008E0D4F" w:rsidRPr="0035337E" w:rsidRDefault="008E0D4F" w:rsidP="008E0D4F">
      <w:pPr>
        <w:rPr>
          <w:rFonts w:ascii="標楷體" w:eastAsia="標楷體" w:hAnsi="標楷體"/>
          <w:color w:val="000000" w:themeColor="text1"/>
        </w:rPr>
      </w:pPr>
      <w:r>
        <w:rPr>
          <w:rFonts w:ascii="標楷體" w:eastAsia="標楷體" w:hAnsi="標楷體" w:hint="eastAsia"/>
          <w:color w:val="000000" w:themeColor="text1"/>
        </w:rPr>
        <w:t>1.</w:t>
      </w:r>
      <w:r w:rsidRPr="0035337E">
        <w:rPr>
          <w:rFonts w:ascii="標楷體" w:eastAsia="標楷體" w:hAnsi="標楷體" w:hint="eastAsia"/>
          <w:color w:val="000000" w:themeColor="text1"/>
        </w:rPr>
        <w:t>放棄學科本位以學生學習為主體，符合其身心發展與生活經驗：社會學習領域主題的選擇與學習內涵不以傳統學科內容為架構，而以學生為學習主角，將學習內容與學生的生活經驗結合。</w:t>
      </w:r>
    </w:p>
    <w:p w:rsidR="008E0D4F" w:rsidRPr="0035337E" w:rsidRDefault="008E0D4F" w:rsidP="008E0D4F">
      <w:pPr>
        <w:rPr>
          <w:rFonts w:ascii="標楷體" w:eastAsia="標楷體" w:hAnsi="標楷體"/>
          <w:color w:val="000000" w:themeColor="text1"/>
        </w:rPr>
      </w:pPr>
      <w:r>
        <w:rPr>
          <w:rFonts w:ascii="標楷體" w:eastAsia="標楷體" w:hAnsi="標楷體" w:hint="eastAsia"/>
          <w:color w:val="000000" w:themeColor="text1"/>
        </w:rPr>
        <w:t>2.</w:t>
      </w:r>
      <w:r w:rsidRPr="0035337E">
        <w:rPr>
          <w:rFonts w:ascii="標楷體" w:eastAsia="標楷體" w:hAnsi="標楷體" w:hint="eastAsia"/>
          <w:color w:val="000000" w:themeColor="text1"/>
        </w:rPr>
        <w:t>契合學生生活經驗，為學生適應當前社會生活作準備：社會學習領域的學習是以學生意識周遭生活環境與自身的關係為重心，藉探究方法的學習，發掘問題並能學習解決問題的方法，以適應當前社會生活。</w:t>
      </w:r>
    </w:p>
    <w:p w:rsidR="008E0D4F" w:rsidRPr="0035337E" w:rsidRDefault="008E0D4F" w:rsidP="008E0D4F">
      <w:pPr>
        <w:rPr>
          <w:rFonts w:ascii="標楷體" w:eastAsia="標楷體" w:hAnsi="標楷體"/>
          <w:color w:val="000000" w:themeColor="text1"/>
        </w:rPr>
      </w:pPr>
      <w:r>
        <w:rPr>
          <w:rFonts w:ascii="標楷體" w:eastAsia="標楷體" w:hAnsi="標楷體" w:hint="eastAsia"/>
          <w:color w:val="000000" w:themeColor="text1"/>
        </w:rPr>
        <w:t>3.</w:t>
      </w:r>
      <w:r w:rsidRPr="0035337E">
        <w:rPr>
          <w:rFonts w:ascii="標楷體" w:eastAsia="標楷體" w:hAnsi="標楷體" w:hint="eastAsia"/>
          <w:color w:val="000000" w:themeColor="text1"/>
        </w:rPr>
        <w:t>認知、情意與技能學習相互結合：教材認知的內容是為情意、價值與態度的學習以及學習方法作準備。</w:t>
      </w:r>
    </w:p>
    <w:p w:rsidR="008E0D4F" w:rsidRPr="0035337E" w:rsidRDefault="008E0D4F" w:rsidP="008E0D4F">
      <w:pPr>
        <w:rPr>
          <w:rFonts w:ascii="標楷體" w:eastAsia="標楷體" w:hAnsi="標楷體"/>
          <w:color w:val="000000" w:themeColor="text1"/>
        </w:rPr>
      </w:pPr>
      <w:r w:rsidRPr="0035337E">
        <w:rPr>
          <w:rFonts w:ascii="標楷體" w:eastAsia="標楷體" w:hAnsi="標楷體" w:hint="eastAsia"/>
          <w:color w:val="000000" w:themeColor="text1"/>
        </w:rPr>
        <w:t>4.課程內容相互連貫：教材內容之主題與節慶及主題與其他學習領域間的連貫。</w:t>
      </w:r>
    </w:p>
    <w:p w:rsidR="008E0D4F" w:rsidRPr="0035337E" w:rsidRDefault="008E0D4F" w:rsidP="008E0D4F">
      <w:pPr>
        <w:rPr>
          <w:rFonts w:ascii="標楷體" w:eastAsia="標楷體" w:hAnsi="標楷體"/>
          <w:color w:val="000000" w:themeColor="text1"/>
        </w:rPr>
      </w:pPr>
      <w:r w:rsidRPr="0035337E">
        <w:rPr>
          <w:rFonts w:ascii="標楷體" w:eastAsia="標楷體" w:hAnsi="標楷體" w:hint="eastAsia"/>
          <w:color w:val="000000" w:themeColor="text1"/>
        </w:rPr>
        <w:t>5.用明確生活化內容啟發學生思考能力：社會學習領域強調生活化，內容明確單純且能傳達豐富具有創造性思考的訊息。</w:t>
      </w:r>
    </w:p>
    <w:p w:rsidR="00056FA0" w:rsidRPr="008E0D4F" w:rsidRDefault="00056FA0" w:rsidP="00EA314D">
      <w:pPr>
        <w:rPr>
          <w:rFonts w:ascii="標楷體" w:eastAsia="標楷體" w:hAnsi="標楷體"/>
        </w:rPr>
      </w:pPr>
    </w:p>
    <w:p w:rsidR="0092542D" w:rsidRDefault="00743246" w:rsidP="00743246">
      <w:pPr>
        <w:rPr>
          <w:rFonts w:ascii="標楷體" w:eastAsia="標楷體" w:hAnsi="標楷體"/>
        </w:rPr>
      </w:pPr>
      <w:r w:rsidRPr="00743246">
        <w:rPr>
          <w:rFonts w:ascii="標楷體" w:eastAsia="標楷體" w:hAnsi="標楷體" w:hint="eastAsia"/>
        </w:rPr>
        <w:t>三、本學期課程內涵：</w:t>
      </w:r>
    </w:p>
    <w:tbl>
      <w:tblPr>
        <w:tblW w:w="1488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1296"/>
        <w:gridCol w:w="930"/>
        <w:gridCol w:w="876"/>
        <w:gridCol w:w="1759"/>
        <w:gridCol w:w="1559"/>
        <w:gridCol w:w="1276"/>
        <w:gridCol w:w="1552"/>
        <w:gridCol w:w="437"/>
        <w:gridCol w:w="1133"/>
        <w:gridCol w:w="1275"/>
        <w:gridCol w:w="2265"/>
      </w:tblGrid>
      <w:tr w:rsidR="00952E81" w:rsidRPr="001D2C35" w:rsidTr="00952E81">
        <w:trPr>
          <w:tblHeader/>
        </w:trPr>
        <w:tc>
          <w:tcPr>
            <w:tcW w:w="527" w:type="dxa"/>
            <w:shd w:val="clear" w:color="auto" w:fill="auto"/>
            <w:vAlign w:val="center"/>
          </w:tcPr>
          <w:p w:rsidR="00952E81" w:rsidRPr="001D2C35" w:rsidRDefault="00952E81" w:rsidP="000929FD">
            <w:pPr>
              <w:spacing w:line="260" w:lineRule="exact"/>
              <w:jc w:val="center"/>
              <w:rPr>
                <w:rFonts w:ascii="標楷體" w:eastAsia="標楷體" w:hAnsi="標楷體"/>
                <w:b/>
                <w:sz w:val="22"/>
              </w:rPr>
            </w:pPr>
            <w:r w:rsidRPr="001D2C35">
              <w:rPr>
                <w:rFonts w:ascii="標楷體" w:eastAsia="標楷體" w:hAnsi="標楷體" w:hint="eastAsia"/>
                <w:b/>
                <w:sz w:val="22"/>
              </w:rPr>
              <w:t>週次</w:t>
            </w:r>
          </w:p>
        </w:tc>
        <w:tc>
          <w:tcPr>
            <w:tcW w:w="1296" w:type="dxa"/>
            <w:shd w:val="clear" w:color="auto" w:fill="auto"/>
            <w:vAlign w:val="center"/>
          </w:tcPr>
          <w:p w:rsidR="00952E81" w:rsidRPr="001D2C35" w:rsidRDefault="00952E81" w:rsidP="000929FD">
            <w:pPr>
              <w:spacing w:line="260" w:lineRule="exact"/>
              <w:jc w:val="center"/>
              <w:rPr>
                <w:rFonts w:ascii="標楷體" w:eastAsia="標楷體" w:hAnsi="標楷體" w:cs="微軟正黑體"/>
                <w:b/>
                <w:bCs/>
                <w:noProof/>
                <w:kern w:val="16"/>
                <w:sz w:val="22"/>
              </w:rPr>
            </w:pPr>
            <w:r w:rsidRPr="001D2C35">
              <w:rPr>
                <w:rFonts w:ascii="標楷體" w:eastAsia="標楷體" w:hAnsi="標楷體" w:cs="微軟正黑體" w:hint="eastAsia"/>
                <w:b/>
                <w:bCs/>
                <w:noProof/>
                <w:kern w:val="16"/>
                <w:sz w:val="22"/>
                <w:lang w:eastAsia="zh-HK"/>
              </w:rPr>
              <w:t>起訖日期</w:t>
            </w:r>
          </w:p>
        </w:tc>
        <w:tc>
          <w:tcPr>
            <w:tcW w:w="930" w:type="dxa"/>
            <w:shd w:val="clear" w:color="auto" w:fill="auto"/>
            <w:vAlign w:val="center"/>
          </w:tcPr>
          <w:p w:rsidR="00952E81" w:rsidRPr="001D2C35" w:rsidRDefault="00952E81" w:rsidP="000929FD">
            <w:pPr>
              <w:spacing w:line="260" w:lineRule="exact"/>
              <w:jc w:val="center"/>
              <w:rPr>
                <w:rFonts w:ascii="標楷體" w:eastAsia="標楷體" w:hAnsi="標楷體" w:cs="微軟正黑體"/>
                <w:b/>
                <w:bCs/>
                <w:noProof/>
                <w:kern w:val="16"/>
                <w:sz w:val="22"/>
              </w:rPr>
            </w:pPr>
            <w:r w:rsidRPr="001D2C35">
              <w:rPr>
                <w:rFonts w:ascii="標楷體" w:eastAsia="標楷體" w:hAnsi="標楷體" w:cs="微軟正黑體" w:hint="eastAsia"/>
                <w:b/>
                <w:bCs/>
                <w:noProof/>
                <w:kern w:val="16"/>
                <w:sz w:val="22"/>
              </w:rPr>
              <w:t>單元主題</w:t>
            </w:r>
          </w:p>
        </w:tc>
        <w:tc>
          <w:tcPr>
            <w:tcW w:w="876" w:type="dxa"/>
            <w:shd w:val="clear" w:color="auto" w:fill="auto"/>
          </w:tcPr>
          <w:p w:rsidR="00952E81" w:rsidRPr="001D2C35" w:rsidRDefault="00952E81" w:rsidP="00952E81">
            <w:pPr>
              <w:spacing w:line="260" w:lineRule="exact"/>
              <w:jc w:val="both"/>
              <w:rPr>
                <w:rFonts w:ascii="標楷體" w:eastAsia="標楷體" w:hAnsi="標楷體"/>
                <w:b/>
                <w:sz w:val="22"/>
              </w:rPr>
            </w:pPr>
            <w:r w:rsidRPr="001D2C35">
              <w:rPr>
                <w:rFonts w:ascii="標楷體" w:eastAsia="標楷體" w:hAnsi="標楷體" w:cs="微軟正黑體" w:hint="eastAsia"/>
                <w:b/>
                <w:bCs/>
                <w:noProof/>
                <w:kern w:val="16"/>
                <w:sz w:val="22"/>
                <w:lang w:eastAsia="zh-HK"/>
              </w:rPr>
              <w:t>課程</w:t>
            </w:r>
            <w:r w:rsidRPr="001D2C35">
              <w:rPr>
                <w:rFonts w:ascii="標楷體" w:eastAsia="標楷體" w:hAnsi="標楷體" w:cs="微軟正黑體" w:hint="eastAsia"/>
                <w:b/>
                <w:bCs/>
                <w:noProof/>
                <w:kern w:val="16"/>
                <w:sz w:val="22"/>
              </w:rPr>
              <w:t>名稱</w:t>
            </w:r>
          </w:p>
        </w:tc>
        <w:tc>
          <w:tcPr>
            <w:tcW w:w="1759" w:type="dxa"/>
            <w:shd w:val="clear" w:color="auto" w:fill="auto"/>
            <w:vAlign w:val="center"/>
          </w:tcPr>
          <w:p w:rsidR="00952E81" w:rsidRPr="001D2C35" w:rsidRDefault="00952E81" w:rsidP="000929FD">
            <w:pPr>
              <w:spacing w:line="260" w:lineRule="exact"/>
              <w:jc w:val="center"/>
              <w:rPr>
                <w:rFonts w:ascii="標楷體" w:eastAsia="標楷體" w:hAnsi="標楷體"/>
                <w:b/>
                <w:sz w:val="22"/>
              </w:rPr>
            </w:pPr>
            <w:r w:rsidRPr="001D2C35">
              <w:rPr>
                <w:rFonts w:ascii="標楷體" w:eastAsia="標楷體" w:hAnsi="標楷體"/>
                <w:b/>
                <w:sz w:val="22"/>
              </w:rPr>
              <w:t>核心素養</w:t>
            </w:r>
          </w:p>
          <w:p w:rsidR="00952E81" w:rsidRPr="001D2C35" w:rsidRDefault="00952E81" w:rsidP="000929FD">
            <w:pPr>
              <w:spacing w:line="260" w:lineRule="exact"/>
              <w:jc w:val="center"/>
              <w:rPr>
                <w:rFonts w:ascii="標楷體" w:eastAsia="標楷體" w:hAnsi="標楷體"/>
                <w:b/>
                <w:sz w:val="22"/>
              </w:rPr>
            </w:pPr>
            <w:r w:rsidRPr="001D2C35">
              <w:rPr>
                <w:rFonts w:ascii="標楷體" w:eastAsia="標楷體" w:hAnsi="標楷體"/>
                <w:b/>
                <w:sz w:val="22"/>
              </w:rPr>
              <w:t>具體內涵</w:t>
            </w:r>
          </w:p>
        </w:tc>
        <w:tc>
          <w:tcPr>
            <w:tcW w:w="1559" w:type="dxa"/>
            <w:shd w:val="clear" w:color="auto" w:fill="auto"/>
            <w:vAlign w:val="center"/>
          </w:tcPr>
          <w:p w:rsidR="00952E81" w:rsidRPr="001D2C35" w:rsidRDefault="00952E81" w:rsidP="000929FD">
            <w:pPr>
              <w:spacing w:line="260" w:lineRule="exact"/>
              <w:jc w:val="center"/>
              <w:rPr>
                <w:rFonts w:ascii="標楷體" w:eastAsia="標楷體" w:hAnsi="標楷體"/>
                <w:b/>
                <w:sz w:val="22"/>
              </w:rPr>
            </w:pPr>
            <w:r w:rsidRPr="001D2C35">
              <w:rPr>
                <w:rFonts w:ascii="標楷體" w:eastAsia="標楷體" w:hAnsi="標楷體" w:hint="eastAsia"/>
                <w:b/>
                <w:sz w:val="22"/>
              </w:rPr>
              <w:t>學習表現</w:t>
            </w:r>
          </w:p>
        </w:tc>
        <w:tc>
          <w:tcPr>
            <w:tcW w:w="1276" w:type="dxa"/>
            <w:shd w:val="clear" w:color="auto" w:fill="auto"/>
            <w:vAlign w:val="center"/>
          </w:tcPr>
          <w:p w:rsidR="00952E81" w:rsidRPr="001D2C35" w:rsidRDefault="00952E81" w:rsidP="000929FD">
            <w:pPr>
              <w:spacing w:line="260" w:lineRule="exact"/>
              <w:jc w:val="center"/>
              <w:rPr>
                <w:rFonts w:ascii="標楷體" w:eastAsia="標楷體" w:hAnsi="標楷體"/>
                <w:b/>
                <w:sz w:val="22"/>
              </w:rPr>
            </w:pPr>
            <w:r w:rsidRPr="001D2C35">
              <w:rPr>
                <w:rFonts w:ascii="標楷體" w:eastAsia="標楷體" w:hAnsi="標楷體" w:hint="eastAsia"/>
                <w:b/>
                <w:sz w:val="22"/>
              </w:rPr>
              <w:t>學習內容</w:t>
            </w:r>
          </w:p>
        </w:tc>
        <w:tc>
          <w:tcPr>
            <w:tcW w:w="1552" w:type="dxa"/>
            <w:shd w:val="clear" w:color="auto" w:fill="auto"/>
            <w:vAlign w:val="center"/>
          </w:tcPr>
          <w:p w:rsidR="00952E81" w:rsidRPr="001D2C35" w:rsidRDefault="00952E81" w:rsidP="000929FD">
            <w:pPr>
              <w:spacing w:line="260" w:lineRule="exact"/>
              <w:jc w:val="center"/>
              <w:rPr>
                <w:rFonts w:ascii="標楷體" w:eastAsia="標楷體" w:hAnsi="標楷體"/>
                <w:b/>
                <w:sz w:val="22"/>
              </w:rPr>
            </w:pPr>
            <w:r w:rsidRPr="001D2C35">
              <w:rPr>
                <w:rFonts w:ascii="標楷體" w:eastAsia="標楷體" w:hAnsi="標楷體" w:hint="eastAsia"/>
                <w:b/>
                <w:sz w:val="22"/>
              </w:rPr>
              <w:t>學習目標</w:t>
            </w:r>
          </w:p>
        </w:tc>
        <w:tc>
          <w:tcPr>
            <w:tcW w:w="437" w:type="dxa"/>
            <w:shd w:val="clear" w:color="auto" w:fill="auto"/>
            <w:vAlign w:val="center"/>
          </w:tcPr>
          <w:p w:rsidR="00952E81" w:rsidRPr="001D2C35" w:rsidRDefault="00952E81" w:rsidP="000929FD">
            <w:pPr>
              <w:spacing w:line="260" w:lineRule="exact"/>
              <w:jc w:val="center"/>
              <w:rPr>
                <w:rFonts w:ascii="標楷體" w:eastAsia="標楷體" w:hAnsi="標楷體"/>
                <w:b/>
                <w:sz w:val="22"/>
              </w:rPr>
            </w:pPr>
            <w:r w:rsidRPr="001D2C35">
              <w:rPr>
                <w:rFonts w:ascii="標楷體" w:eastAsia="標楷體" w:hAnsi="標楷體" w:hint="eastAsia"/>
                <w:b/>
                <w:sz w:val="22"/>
              </w:rPr>
              <w:t>節數</w:t>
            </w:r>
          </w:p>
        </w:tc>
        <w:tc>
          <w:tcPr>
            <w:tcW w:w="1133" w:type="dxa"/>
            <w:shd w:val="clear" w:color="auto" w:fill="auto"/>
            <w:vAlign w:val="center"/>
          </w:tcPr>
          <w:p w:rsidR="00952E81" w:rsidRPr="001D2C35" w:rsidRDefault="00952E81" w:rsidP="000929FD">
            <w:pPr>
              <w:spacing w:line="260" w:lineRule="exact"/>
              <w:jc w:val="center"/>
              <w:rPr>
                <w:rFonts w:ascii="標楷體" w:eastAsia="標楷體" w:hAnsi="標楷體"/>
                <w:b/>
                <w:sz w:val="22"/>
              </w:rPr>
            </w:pPr>
            <w:r w:rsidRPr="001D2C35">
              <w:rPr>
                <w:rFonts w:ascii="標楷體" w:eastAsia="標楷體" w:hAnsi="標楷體" w:cs="微軟正黑體" w:hint="eastAsia"/>
                <w:b/>
                <w:bCs/>
                <w:noProof/>
                <w:kern w:val="16"/>
                <w:sz w:val="22"/>
              </w:rPr>
              <w:t>教學設備</w:t>
            </w:r>
            <w:r w:rsidRPr="001D2C35">
              <w:rPr>
                <w:rFonts w:ascii="標楷體" w:eastAsia="標楷體" w:hAnsi="標楷體" w:cs="微軟正黑體"/>
                <w:b/>
                <w:bCs/>
                <w:noProof/>
                <w:kern w:val="16"/>
                <w:sz w:val="22"/>
              </w:rPr>
              <w:t>/</w:t>
            </w:r>
            <w:r w:rsidRPr="001D2C35">
              <w:rPr>
                <w:rFonts w:ascii="標楷體" w:eastAsia="標楷體" w:hAnsi="標楷體" w:cs="微軟正黑體" w:hint="eastAsia"/>
                <w:b/>
                <w:bCs/>
                <w:noProof/>
                <w:kern w:val="16"/>
                <w:sz w:val="22"/>
              </w:rPr>
              <w:t>資源</w:t>
            </w:r>
          </w:p>
        </w:tc>
        <w:tc>
          <w:tcPr>
            <w:tcW w:w="1275" w:type="dxa"/>
            <w:shd w:val="clear" w:color="auto" w:fill="auto"/>
            <w:vAlign w:val="center"/>
          </w:tcPr>
          <w:p w:rsidR="00952E81" w:rsidRPr="001D2C35" w:rsidRDefault="00952E81" w:rsidP="000929FD">
            <w:pPr>
              <w:spacing w:line="260" w:lineRule="exact"/>
              <w:jc w:val="center"/>
              <w:rPr>
                <w:rFonts w:ascii="標楷體" w:eastAsia="標楷體" w:hAnsi="標楷體" w:cs="微軟正黑體"/>
                <w:b/>
                <w:bCs/>
                <w:noProof/>
                <w:kern w:val="16"/>
                <w:sz w:val="22"/>
              </w:rPr>
            </w:pPr>
            <w:r w:rsidRPr="001D2C35">
              <w:rPr>
                <w:rFonts w:ascii="標楷體" w:eastAsia="標楷體" w:hAnsi="標楷體" w:cs="微軟正黑體" w:hint="eastAsia"/>
                <w:b/>
                <w:bCs/>
                <w:noProof/>
                <w:kern w:val="16"/>
                <w:sz w:val="22"/>
              </w:rPr>
              <w:t>評量</w:t>
            </w:r>
            <w:r w:rsidRPr="001D2C35">
              <w:rPr>
                <w:rFonts w:ascii="標楷體" w:eastAsia="標楷體" w:hAnsi="標楷體" w:cs="微軟正黑體" w:hint="eastAsia"/>
                <w:b/>
                <w:bCs/>
                <w:noProof/>
                <w:kern w:val="16"/>
                <w:sz w:val="22"/>
                <w:lang w:eastAsia="zh-HK"/>
              </w:rPr>
              <w:t>方式</w:t>
            </w:r>
          </w:p>
        </w:tc>
        <w:tc>
          <w:tcPr>
            <w:tcW w:w="2265" w:type="dxa"/>
            <w:shd w:val="clear" w:color="auto" w:fill="auto"/>
            <w:vAlign w:val="center"/>
          </w:tcPr>
          <w:p w:rsidR="00952E81" w:rsidRPr="001D2C35" w:rsidRDefault="00952E81" w:rsidP="000929FD">
            <w:pPr>
              <w:spacing w:line="260" w:lineRule="exact"/>
              <w:jc w:val="center"/>
              <w:rPr>
                <w:rFonts w:ascii="標楷體" w:eastAsia="標楷體" w:hAnsi="標楷體" w:cs="微軟正黑體"/>
                <w:b/>
                <w:bCs/>
                <w:noProof/>
                <w:kern w:val="16"/>
                <w:sz w:val="22"/>
              </w:rPr>
            </w:pPr>
            <w:r w:rsidRPr="001D2C35">
              <w:rPr>
                <w:rFonts w:ascii="標楷體" w:eastAsia="標楷體" w:hAnsi="標楷體" w:cs="微軟正黑體" w:hint="eastAsia"/>
                <w:b/>
                <w:bCs/>
                <w:noProof/>
                <w:kern w:val="16"/>
                <w:sz w:val="22"/>
              </w:rPr>
              <w:t>議題融入</w:t>
            </w:r>
          </w:p>
        </w:tc>
      </w:tr>
      <w:tr w:rsidR="00A56B72" w:rsidRPr="001D2C35" w:rsidTr="00320AC8">
        <w:trPr>
          <w:trHeight w:val="1532"/>
        </w:trPr>
        <w:tc>
          <w:tcPr>
            <w:tcW w:w="527" w:type="dxa"/>
            <w:shd w:val="clear" w:color="auto" w:fill="auto"/>
          </w:tcPr>
          <w:p w:rsidR="00A56B72" w:rsidRDefault="00A56B72" w:rsidP="00C72F66">
            <w:pPr>
              <w:spacing w:line="260" w:lineRule="exact"/>
              <w:jc w:val="both"/>
              <w:rPr>
                <w:snapToGrid w:val="0"/>
                <w:kern w:val="0"/>
                <w:sz w:val="20"/>
                <w:szCs w:val="20"/>
              </w:rPr>
            </w:pPr>
            <w:r>
              <w:rPr>
                <w:rFonts w:ascii="標楷體" w:eastAsia="標楷體" w:hAnsi="標楷體" w:hint="eastAsia"/>
                <w:snapToGrid w:val="0"/>
                <w:kern w:val="0"/>
                <w:szCs w:val="20"/>
              </w:rPr>
              <w:t>第一週</w:t>
            </w:r>
          </w:p>
        </w:tc>
        <w:tc>
          <w:tcPr>
            <w:tcW w:w="1296" w:type="dxa"/>
            <w:shd w:val="clear" w:color="auto" w:fill="auto"/>
          </w:tcPr>
          <w:p w:rsidR="00A56B72" w:rsidRPr="00555A14" w:rsidRDefault="00A56B72" w:rsidP="001A3D7A">
            <w:pPr>
              <w:widowControl/>
              <w:spacing w:line="240" w:lineRule="exact"/>
              <w:jc w:val="both"/>
              <w:rPr>
                <w:rFonts w:ascii="標楷體" w:eastAsia="標楷體" w:hAnsi="標楷體"/>
                <w:kern w:val="0"/>
                <w:sz w:val="20"/>
                <w:szCs w:val="20"/>
              </w:rPr>
            </w:pPr>
            <w:r w:rsidRPr="00555A14">
              <w:rPr>
                <w:rFonts w:ascii="標楷體" w:eastAsia="標楷體" w:hAnsi="標楷體" w:hint="eastAsia"/>
                <w:szCs w:val="20"/>
              </w:rPr>
              <w:t>2/12~2/18</w:t>
            </w:r>
          </w:p>
        </w:tc>
        <w:tc>
          <w:tcPr>
            <w:tcW w:w="930"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地理</w:t>
            </w:r>
          </w:p>
        </w:tc>
        <w:tc>
          <w:tcPr>
            <w:tcW w:w="876"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sz w:val="20"/>
                <w:szCs w:val="20"/>
              </w:rPr>
              <w:t>單元1</w:t>
            </w:r>
            <w:r w:rsidRPr="00320AC8">
              <w:rPr>
                <w:rFonts w:ascii="標楷體" w:eastAsia="標楷體" w:hAnsi="標楷體" w:hint="eastAsia"/>
                <w:sz w:val="20"/>
                <w:szCs w:val="20"/>
              </w:rPr>
              <w:t>東北亞的自然環境與觀光</w:t>
            </w:r>
          </w:p>
        </w:tc>
        <w:tc>
          <w:tcPr>
            <w:tcW w:w="1759" w:type="dxa"/>
            <w:shd w:val="clear" w:color="auto" w:fill="auto"/>
          </w:tcPr>
          <w:p w:rsidR="00A56B72" w:rsidRPr="00320AC8" w:rsidRDefault="00A56B72" w:rsidP="00C003DA">
            <w:pPr>
              <w:spacing w:line="240" w:lineRule="exact"/>
              <w:jc w:val="both"/>
              <w:rPr>
                <w:rFonts w:ascii="標楷體" w:eastAsia="標楷體" w:hAnsi="標楷體" w:cs="新細明體"/>
                <w:sz w:val="20"/>
                <w:szCs w:val="20"/>
              </w:rPr>
            </w:pPr>
            <w:r w:rsidRPr="00320AC8">
              <w:rPr>
                <w:rFonts w:ascii="標楷體" w:eastAsia="標楷體" w:hAnsi="標楷體" w:cs="新細明體" w:hint="eastAsia"/>
                <w:sz w:val="20"/>
                <w:szCs w:val="20"/>
              </w:rPr>
              <w:t>社-J-A2</w:t>
            </w:r>
          </w:p>
          <w:p w:rsidR="00A56B72" w:rsidRPr="00320AC8" w:rsidRDefault="00A56B72" w:rsidP="00C003DA">
            <w:pPr>
              <w:spacing w:line="240" w:lineRule="exact"/>
              <w:jc w:val="both"/>
              <w:rPr>
                <w:rFonts w:ascii="標楷體" w:eastAsia="標楷體" w:hAnsi="標楷體" w:cs="新細明體"/>
                <w:sz w:val="20"/>
                <w:szCs w:val="20"/>
              </w:rPr>
            </w:pPr>
            <w:r w:rsidRPr="00320AC8">
              <w:rPr>
                <w:rFonts w:ascii="標楷體" w:eastAsia="標楷體" w:hAnsi="標楷體" w:cs="新細明體" w:hint="eastAsia"/>
                <w:sz w:val="20"/>
                <w:szCs w:val="20"/>
              </w:rPr>
              <w:t>覺察人類生活相關議題，進而分析判斷及反思，並嘗試改善或解決問題。</w:t>
            </w:r>
          </w:p>
          <w:p w:rsidR="00A56B72" w:rsidRPr="00320AC8" w:rsidRDefault="00A56B72" w:rsidP="00C003DA">
            <w:pPr>
              <w:spacing w:line="240" w:lineRule="exact"/>
              <w:jc w:val="both"/>
              <w:rPr>
                <w:rFonts w:ascii="標楷體" w:eastAsia="標楷體" w:hAnsi="標楷體" w:cs="新細明體"/>
                <w:sz w:val="20"/>
                <w:szCs w:val="20"/>
              </w:rPr>
            </w:pPr>
            <w:r w:rsidRPr="00320AC8">
              <w:rPr>
                <w:rFonts w:ascii="標楷體" w:eastAsia="標楷體" w:hAnsi="標楷體" w:cs="新細明體" w:hint="eastAsia"/>
                <w:sz w:val="20"/>
                <w:szCs w:val="20"/>
              </w:rPr>
              <w:t>社-J-B1</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cs="新細明體" w:hint="eastAsia"/>
                <w:sz w:val="20"/>
                <w:szCs w:val="20"/>
              </w:rPr>
              <w:t>運用文字、語言、表格與圖像等表徵符號，表達人類生活的豐富面，並能促進相互溝通與理解。</w:t>
            </w:r>
          </w:p>
        </w:tc>
        <w:tc>
          <w:tcPr>
            <w:tcW w:w="1559"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地1a-Ⅳ-2說明重要環境、經濟與文化議題間的相互關係。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地1b-Ⅳ-1解析自然環境與人文景觀的相互關係。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地1b-Ⅳ-2歸納自然與人文環境互動的結果。</w:t>
            </w:r>
          </w:p>
        </w:tc>
        <w:tc>
          <w:tcPr>
            <w:tcW w:w="1276" w:type="dxa"/>
            <w:shd w:val="clear" w:color="auto" w:fill="auto"/>
          </w:tcPr>
          <w:p w:rsidR="00A56B72" w:rsidRPr="00320AC8" w:rsidRDefault="00A56B72" w:rsidP="00C003DA">
            <w:pPr>
              <w:autoSpaceDE w:val="0"/>
              <w:autoSpaceDN w:val="0"/>
              <w:adjustRightInd w:val="0"/>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地Bd-Ⅳ-1自然環境背景。</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bCs/>
                <w:sz w:val="20"/>
                <w:szCs w:val="20"/>
              </w:rPr>
              <w:t>地Bd-Ⅳ-2產業與文化發展的特色。</w:t>
            </w:r>
          </w:p>
        </w:tc>
        <w:tc>
          <w:tcPr>
            <w:tcW w:w="1552" w:type="dxa"/>
            <w:shd w:val="clear" w:color="auto" w:fill="auto"/>
          </w:tcPr>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1.了解東北亞的地理位置如何塑造出當地的特色。</w:t>
            </w:r>
          </w:p>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2.了解東北亞如何將地方的特色發展成觀光資源。</w:t>
            </w:r>
          </w:p>
        </w:tc>
        <w:tc>
          <w:tcPr>
            <w:tcW w:w="437" w:type="dxa"/>
            <w:shd w:val="clear" w:color="auto" w:fill="auto"/>
          </w:tcPr>
          <w:p w:rsidR="00A56B72" w:rsidRDefault="00A56B72">
            <w:r w:rsidRPr="005627A7">
              <w:rPr>
                <w:rFonts w:hint="eastAsia"/>
                <w:sz w:val="20"/>
                <w:szCs w:val="20"/>
              </w:rPr>
              <w:t>1</w:t>
            </w:r>
          </w:p>
        </w:tc>
        <w:tc>
          <w:tcPr>
            <w:tcW w:w="1133"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1.投影機</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2.教學圖卡</w:t>
            </w:r>
          </w:p>
          <w:p w:rsidR="00A56B72" w:rsidRPr="00320AC8" w:rsidRDefault="00A56B72" w:rsidP="00C003DA">
            <w:pPr>
              <w:spacing w:line="240" w:lineRule="exact"/>
              <w:jc w:val="both"/>
              <w:rPr>
                <w:sz w:val="20"/>
                <w:szCs w:val="20"/>
              </w:rPr>
            </w:pPr>
            <w:r w:rsidRPr="00320AC8">
              <w:rPr>
                <w:rFonts w:ascii="標楷體" w:eastAsia="標楷體" w:hAnsi="標楷體" w:hint="eastAsia"/>
                <w:sz w:val="20"/>
                <w:szCs w:val="20"/>
              </w:rPr>
              <w:t>3.資訊教室</w:t>
            </w:r>
          </w:p>
        </w:tc>
        <w:tc>
          <w:tcPr>
            <w:tcW w:w="1275" w:type="dxa"/>
            <w:shd w:val="clear" w:color="auto" w:fill="auto"/>
          </w:tcPr>
          <w:p w:rsidR="00A56B72" w:rsidRPr="00320AC8" w:rsidRDefault="00A56B72" w:rsidP="00C003DA">
            <w:pPr>
              <w:spacing w:line="240" w:lineRule="exact"/>
              <w:jc w:val="both"/>
              <w:rPr>
                <w:sz w:val="20"/>
                <w:szCs w:val="20"/>
              </w:rPr>
            </w:pPr>
            <w:r w:rsidRPr="00320AC8">
              <w:rPr>
                <w:rFonts w:ascii="標楷體" w:eastAsia="標楷體" w:hAnsi="標楷體" w:hint="eastAsia"/>
                <w:bCs/>
                <w:sz w:val="20"/>
                <w:szCs w:val="20"/>
              </w:rPr>
              <w:t>口頭問答、課堂觀察紀錄、上機實作、參與討論及學習歷程檔案</w:t>
            </w:r>
          </w:p>
        </w:tc>
        <w:tc>
          <w:tcPr>
            <w:tcW w:w="2265" w:type="dxa"/>
            <w:shd w:val="clear" w:color="auto" w:fill="auto"/>
          </w:tcPr>
          <w:p w:rsidR="00A56B72" w:rsidRPr="00320AC8" w:rsidRDefault="00A56B72" w:rsidP="00C003DA">
            <w:pPr>
              <w:spacing w:line="240" w:lineRule="exact"/>
              <w:jc w:val="both"/>
              <w:rPr>
                <w:rFonts w:ascii="標楷體" w:eastAsia="標楷體" w:hAnsi="標楷體" w:cs="Arial"/>
                <w:sz w:val="20"/>
                <w:szCs w:val="20"/>
              </w:rPr>
            </w:pPr>
            <w:r w:rsidRPr="00320AC8">
              <w:rPr>
                <w:rFonts w:ascii="標楷體" w:eastAsia="標楷體" w:hAnsi="標楷體" w:cs="Arial" w:hint="eastAsia"/>
                <w:sz w:val="20"/>
                <w:szCs w:val="20"/>
              </w:rPr>
              <w:t>環境教育</w:t>
            </w:r>
          </w:p>
          <w:p w:rsidR="00A56B72" w:rsidRPr="00320AC8" w:rsidRDefault="00A56B72" w:rsidP="00C003DA">
            <w:pPr>
              <w:spacing w:line="240" w:lineRule="exact"/>
              <w:jc w:val="both"/>
              <w:rPr>
                <w:rFonts w:ascii="標楷體" w:eastAsia="標楷體" w:hAnsi="標楷體" w:cs="Arial"/>
                <w:sz w:val="20"/>
                <w:szCs w:val="20"/>
              </w:rPr>
            </w:pPr>
            <w:r w:rsidRPr="00320AC8">
              <w:rPr>
                <w:rFonts w:ascii="標楷體" w:eastAsia="標楷體" w:hAnsi="標楷體" w:cs="Arial" w:hint="eastAsia"/>
                <w:sz w:val="20"/>
                <w:szCs w:val="20"/>
              </w:rPr>
              <w:t>環J1了解生物多樣性及環境承載力的重要性。</w:t>
            </w:r>
          </w:p>
        </w:tc>
      </w:tr>
      <w:tr w:rsidR="00A56B72" w:rsidRPr="001D2C35" w:rsidTr="00320AC8">
        <w:trPr>
          <w:trHeight w:val="1532"/>
        </w:trPr>
        <w:tc>
          <w:tcPr>
            <w:tcW w:w="527" w:type="dxa"/>
            <w:shd w:val="clear" w:color="auto" w:fill="auto"/>
          </w:tcPr>
          <w:p w:rsidR="00A56B72" w:rsidRDefault="00A56B72" w:rsidP="00C72F66">
            <w:pPr>
              <w:spacing w:line="260" w:lineRule="exact"/>
              <w:jc w:val="both"/>
              <w:rPr>
                <w:snapToGrid w:val="0"/>
                <w:kern w:val="0"/>
                <w:sz w:val="20"/>
                <w:szCs w:val="20"/>
              </w:rPr>
            </w:pPr>
            <w:r>
              <w:rPr>
                <w:rFonts w:ascii="標楷體" w:eastAsia="標楷體" w:hAnsi="標楷體" w:hint="eastAsia"/>
                <w:snapToGrid w:val="0"/>
                <w:kern w:val="0"/>
                <w:szCs w:val="20"/>
              </w:rPr>
              <w:t>第二週</w:t>
            </w:r>
          </w:p>
        </w:tc>
        <w:tc>
          <w:tcPr>
            <w:tcW w:w="1296" w:type="dxa"/>
            <w:shd w:val="clear" w:color="auto" w:fill="auto"/>
          </w:tcPr>
          <w:p w:rsidR="00A56B72" w:rsidRPr="00555A14" w:rsidRDefault="00A56B72" w:rsidP="001A3D7A">
            <w:pPr>
              <w:spacing w:line="260" w:lineRule="exact"/>
              <w:jc w:val="both"/>
              <w:rPr>
                <w:rFonts w:ascii="標楷體" w:eastAsia="標楷體" w:hAnsi="標楷體"/>
                <w:sz w:val="20"/>
                <w:szCs w:val="20"/>
              </w:rPr>
            </w:pPr>
            <w:r w:rsidRPr="00555A14">
              <w:rPr>
                <w:rFonts w:ascii="標楷體" w:eastAsia="標楷體" w:hAnsi="標楷體" w:hint="eastAsia"/>
                <w:szCs w:val="20"/>
              </w:rPr>
              <w:t>2/19~2/25</w:t>
            </w:r>
          </w:p>
        </w:tc>
        <w:tc>
          <w:tcPr>
            <w:tcW w:w="930"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地理</w:t>
            </w:r>
          </w:p>
        </w:tc>
        <w:tc>
          <w:tcPr>
            <w:tcW w:w="876"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sz w:val="20"/>
                <w:szCs w:val="20"/>
              </w:rPr>
              <w:t>單元1</w:t>
            </w:r>
            <w:r w:rsidRPr="00320AC8">
              <w:rPr>
                <w:rFonts w:ascii="標楷體" w:eastAsia="標楷體" w:hAnsi="標楷體" w:hint="eastAsia"/>
                <w:sz w:val="20"/>
                <w:szCs w:val="20"/>
              </w:rPr>
              <w:t>東北亞的自然環境與觀光</w:t>
            </w:r>
          </w:p>
        </w:tc>
        <w:tc>
          <w:tcPr>
            <w:tcW w:w="1759" w:type="dxa"/>
            <w:shd w:val="clear" w:color="auto" w:fill="auto"/>
          </w:tcPr>
          <w:p w:rsidR="00A56B72" w:rsidRPr="00320AC8" w:rsidRDefault="00A56B72" w:rsidP="00C003DA">
            <w:pPr>
              <w:spacing w:line="240" w:lineRule="exact"/>
              <w:jc w:val="both"/>
              <w:rPr>
                <w:rFonts w:ascii="標楷體" w:eastAsia="標楷體" w:hAnsi="標楷體" w:cs="新細明體"/>
                <w:sz w:val="20"/>
                <w:szCs w:val="20"/>
              </w:rPr>
            </w:pPr>
            <w:r w:rsidRPr="00320AC8">
              <w:rPr>
                <w:rFonts w:ascii="標楷體" w:eastAsia="標楷體" w:hAnsi="標楷體" w:cs="新細明體" w:hint="eastAsia"/>
                <w:sz w:val="20"/>
                <w:szCs w:val="20"/>
              </w:rPr>
              <w:t>社-J-A2</w:t>
            </w:r>
          </w:p>
          <w:p w:rsidR="00A56B72" w:rsidRPr="00320AC8" w:rsidRDefault="00A56B72" w:rsidP="00C003DA">
            <w:pPr>
              <w:spacing w:line="240" w:lineRule="exact"/>
              <w:jc w:val="both"/>
              <w:rPr>
                <w:rFonts w:ascii="標楷體" w:eastAsia="標楷體" w:hAnsi="標楷體" w:cs="新細明體"/>
                <w:sz w:val="20"/>
                <w:szCs w:val="20"/>
              </w:rPr>
            </w:pPr>
            <w:r w:rsidRPr="00320AC8">
              <w:rPr>
                <w:rFonts w:ascii="標楷體" w:eastAsia="標楷體" w:hAnsi="標楷體" w:cs="新細明體" w:hint="eastAsia"/>
                <w:sz w:val="20"/>
                <w:szCs w:val="20"/>
              </w:rPr>
              <w:t>覺察人類生活相關議題，進而分析判斷及反思，並嘗試改善或解決問題。</w:t>
            </w:r>
          </w:p>
          <w:p w:rsidR="00A56B72" w:rsidRPr="00320AC8" w:rsidRDefault="00A56B72" w:rsidP="00C003DA">
            <w:pPr>
              <w:spacing w:line="240" w:lineRule="exact"/>
              <w:jc w:val="both"/>
              <w:rPr>
                <w:rFonts w:ascii="標楷體" w:eastAsia="標楷體" w:hAnsi="標楷體" w:cs="新細明體"/>
                <w:sz w:val="20"/>
                <w:szCs w:val="20"/>
              </w:rPr>
            </w:pPr>
            <w:r w:rsidRPr="00320AC8">
              <w:rPr>
                <w:rFonts w:ascii="標楷體" w:eastAsia="標楷體" w:hAnsi="標楷體" w:cs="新細明體" w:hint="eastAsia"/>
                <w:sz w:val="20"/>
                <w:szCs w:val="20"/>
              </w:rPr>
              <w:t>社-J-B1</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cs="新細明體" w:hint="eastAsia"/>
                <w:sz w:val="20"/>
                <w:szCs w:val="20"/>
              </w:rPr>
              <w:lastRenderedPageBreak/>
              <w:t>運用文字、語言、表格與圖像等表徵符號，表達人類生活的豐富面，並能促進相互溝通與理解。</w:t>
            </w:r>
          </w:p>
        </w:tc>
        <w:tc>
          <w:tcPr>
            <w:tcW w:w="1559"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lastRenderedPageBreak/>
              <w:t>地1a-Ⅳ-2說明重要環境、經濟與文化議題間的相互關係。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地1b-Ⅳ-1解析自然環境與人文景觀的相</w:t>
            </w:r>
            <w:r w:rsidRPr="00320AC8">
              <w:rPr>
                <w:rFonts w:ascii="標楷體" w:eastAsia="標楷體" w:hAnsi="標楷體" w:hint="eastAsia"/>
                <w:bCs/>
                <w:sz w:val="20"/>
                <w:szCs w:val="20"/>
              </w:rPr>
              <w:lastRenderedPageBreak/>
              <w:t>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地1b-Ⅳ-2歸納自然與人文環境互動的結果。</w:t>
            </w:r>
          </w:p>
        </w:tc>
        <w:tc>
          <w:tcPr>
            <w:tcW w:w="1276" w:type="dxa"/>
            <w:shd w:val="clear" w:color="auto" w:fill="auto"/>
          </w:tcPr>
          <w:p w:rsidR="00A56B72" w:rsidRPr="00320AC8" w:rsidRDefault="00A56B72" w:rsidP="00C003DA">
            <w:pPr>
              <w:autoSpaceDE w:val="0"/>
              <w:autoSpaceDN w:val="0"/>
              <w:adjustRightInd w:val="0"/>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lastRenderedPageBreak/>
              <w:t>地Bd-Ⅳ-1自然環境背景。</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bCs/>
                <w:sz w:val="20"/>
                <w:szCs w:val="20"/>
              </w:rPr>
              <w:t>地Bd-Ⅳ-2產業與文化發展的特色。</w:t>
            </w:r>
          </w:p>
        </w:tc>
        <w:tc>
          <w:tcPr>
            <w:tcW w:w="1552" w:type="dxa"/>
            <w:shd w:val="clear" w:color="auto" w:fill="auto"/>
          </w:tcPr>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1.了解東北亞的地理位置如何塑造出當地的特色。</w:t>
            </w:r>
          </w:p>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2.了解東北亞如何將地方的特色發展成觀</w:t>
            </w:r>
            <w:r w:rsidRPr="00320AC8">
              <w:rPr>
                <w:rFonts w:ascii="標楷體" w:eastAsia="標楷體" w:hAnsi="標楷體" w:cstheme="minorBidi" w:hint="eastAsia"/>
                <w:bCs/>
                <w:kern w:val="2"/>
                <w:sz w:val="20"/>
                <w:szCs w:val="20"/>
              </w:rPr>
              <w:lastRenderedPageBreak/>
              <w:t>光資源。</w:t>
            </w:r>
          </w:p>
        </w:tc>
        <w:tc>
          <w:tcPr>
            <w:tcW w:w="437" w:type="dxa"/>
            <w:shd w:val="clear" w:color="auto" w:fill="auto"/>
          </w:tcPr>
          <w:p w:rsidR="00A56B72" w:rsidRDefault="00A56B72">
            <w:r w:rsidRPr="005627A7">
              <w:rPr>
                <w:rFonts w:hint="eastAsia"/>
                <w:sz w:val="20"/>
                <w:szCs w:val="20"/>
              </w:rPr>
              <w:lastRenderedPageBreak/>
              <w:t>1</w:t>
            </w:r>
          </w:p>
        </w:tc>
        <w:tc>
          <w:tcPr>
            <w:tcW w:w="1133"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1.投影機</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2.教學圖卡</w:t>
            </w:r>
          </w:p>
          <w:p w:rsidR="00A56B72" w:rsidRPr="00320AC8" w:rsidRDefault="00A56B72" w:rsidP="00C003DA">
            <w:pPr>
              <w:spacing w:line="240" w:lineRule="exact"/>
              <w:jc w:val="both"/>
              <w:rPr>
                <w:sz w:val="20"/>
                <w:szCs w:val="20"/>
              </w:rPr>
            </w:pPr>
            <w:r w:rsidRPr="00320AC8">
              <w:rPr>
                <w:rFonts w:ascii="標楷體" w:eastAsia="標楷體" w:hAnsi="標楷體" w:hint="eastAsia"/>
                <w:sz w:val="20"/>
                <w:szCs w:val="20"/>
              </w:rPr>
              <w:t>3.資訊教室</w:t>
            </w:r>
          </w:p>
        </w:tc>
        <w:tc>
          <w:tcPr>
            <w:tcW w:w="1275" w:type="dxa"/>
            <w:shd w:val="clear" w:color="auto" w:fill="auto"/>
          </w:tcPr>
          <w:p w:rsidR="00A56B72" w:rsidRPr="00320AC8" w:rsidRDefault="00A56B72" w:rsidP="00C003DA">
            <w:pPr>
              <w:spacing w:line="240" w:lineRule="exact"/>
              <w:jc w:val="both"/>
              <w:rPr>
                <w:sz w:val="20"/>
                <w:szCs w:val="20"/>
              </w:rPr>
            </w:pPr>
            <w:r w:rsidRPr="00320AC8">
              <w:rPr>
                <w:rFonts w:ascii="標楷體" w:eastAsia="標楷體" w:hAnsi="標楷體" w:hint="eastAsia"/>
                <w:bCs/>
                <w:sz w:val="20"/>
                <w:szCs w:val="20"/>
              </w:rPr>
              <w:t>口頭問答、課堂觀察紀錄、上機實作、參與討論及學習歷程檔案</w:t>
            </w:r>
          </w:p>
        </w:tc>
        <w:tc>
          <w:tcPr>
            <w:tcW w:w="2265" w:type="dxa"/>
            <w:shd w:val="clear" w:color="auto" w:fill="auto"/>
          </w:tcPr>
          <w:p w:rsidR="00A56B72" w:rsidRPr="00320AC8" w:rsidRDefault="00A56B72" w:rsidP="00C003DA">
            <w:pPr>
              <w:spacing w:line="240" w:lineRule="exact"/>
              <w:jc w:val="both"/>
              <w:rPr>
                <w:rFonts w:ascii="標楷體" w:eastAsia="標楷體" w:hAnsi="標楷體" w:cs="Arial"/>
                <w:sz w:val="20"/>
                <w:szCs w:val="20"/>
              </w:rPr>
            </w:pPr>
            <w:r w:rsidRPr="00320AC8">
              <w:rPr>
                <w:rFonts w:ascii="標楷體" w:eastAsia="標楷體" w:hAnsi="標楷體" w:cs="Arial" w:hint="eastAsia"/>
                <w:sz w:val="20"/>
                <w:szCs w:val="20"/>
              </w:rPr>
              <w:t>環境教育</w:t>
            </w:r>
          </w:p>
          <w:p w:rsidR="00A56B72" w:rsidRPr="00320AC8" w:rsidRDefault="00A56B72" w:rsidP="00C003DA">
            <w:pPr>
              <w:spacing w:line="240" w:lineRule="exact"/>
              <w:jc w:val="both"/>
              <w:rPr>
                <w:rFonts w:ascii="標楷體" w:eastAsia="標楷體" w:hAnsi="標楷體" w:cs="Arial"/>
                <w:sz w:val="20"/>
                <w:szCs w:val="20"/>
              </w:rPr>
            </w:pPr>
            <w:r w:rsidRPr="00320AC8">
              <w:rPr>
                <w:rFonts w:ascii="標楷體" w:eastAsia="標楷體" w:hAnsi="標楷體" w:cs="Arial" w:hint="eastAsia"/>
                <w:sz w:val="20"/>
                <w:szCs w:val="20"/>
              </w:rPr>
              <w:t>環J1了解生物多樣性及環境承載力的重要性。</w:t>
            </w:r>
          </w:p>
        </w:tc>
      </w:tr>
      <w:tr w:rsidR="00A56B72" w:rsidRPr="001D2C35" w:rsidTr="00320AC8">
        <w:trPr>
          <w:trHeight w:val="1532"/>
        </w:trPr>
        <w:tc>
          <w:tcPr>
            <w:tcW w:w="527" w:type="dxa"/>
            <w:shd w:val="clear" w:color="auto" w:fill="auto"/>
          </w:tcPr>
          <w:p w:rsidR="00A56B72" w:rsidRDefault="00A56B72" w:rsidP="00C72F66">
            <w:pPr>
              <w:spacing w:line="260" w:lineRule="exact"/>
              <w:jc w:val="both"/>
              <w:rPr>
                <w:snapToGrid w:val="0"/>
                <w:kern w:val="0"/>
                <w:sz w:val="20"/>
                <w:szCs w:val="20"/>
              </w:rPr>
            </w:pPr>
            <w:r>
              <w:rPr>
                <w:rFonts w:ascii="標楷體" w:eastAsia="標楷體" w:hAnsi="標楷體" w:hint="eastAsia"/>
                <w:snapToGrid w:val="0"/>
                <w:kern w:val="0"/>
                <w:szCs w:val="20"/>
              </w:rPr>
              <w:lastRenderedPageBreak/>
              <w:t>第三週</w:t>
            </w:r>
          </w:p>
        </w:tc>
        <w:tc>
          <w:tcPr>
            <w:tcW w:w="1296" w:type="dxa"/>
            <w:shd w:val="clear" w:color="auto" w:fill="auto"/>
          </w:tcPr>
          <w:p w:rsidR="00A56B72" w:rsidRPr="00555A14" w:rsidRDefault="00A56B72" w:rsidP="001A3D7A">
            <w:pPr>
              <w:spacing w:line="260" w:lineRule="exact"/>
              <w:jc w:val="both"/>
              <w:rPr>
                <w:rFonts w:ascii="標楷體" w:eastAsia="標楷體" w:hAnsi="標楷體"/>
                <w:sz w:val="20"/>
                <w:szCs w:val="20"/>
              </w:rPr>
            </w:pPr>
            <w:r w:rsidRPr="00555A14">
              <w:rPr>
                <w:rFonts w:ascii="標楷體" w:eastAsia="標楷體" w:hAnsi="標楷體" w:hint="eastAsia"/>
                <w:szCs w:val="20"/>
              </w:rPr>
              <w:t>2/26~3/4</w:t>
            </w:r>
          </w:p>
        </w:tc>
        <w:tc>
          <w:tcPr>
            <w:tcW w:w="930"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地理</w:t>
            </w:r>
          </w:p>
        </w:tc>
        <w:tc>
          <w:tcPr>
            <w:tcW w:w="876"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sz w:val="20"/>
                <w:szCs w:val="20"/>
              </w:rPr>
              <w:t>單元1</w:t>
            </w:r>
            <w:r w:rsidRPr="00320AC8">
              <w:rPr>
                <w:rFonts w:ascii="標楷體" w:eastAsia="標楷體" w:hAnsi="標楷體" w:hint="eastAsia"/>
                <w:sz w:val="20"/>
                <w:szCs w:val="20"/>
              </w:rPr>
              <w:t>東北亞的自然環境與觀光</w:t>
            </w:r>
          </w:p>
        </w:tc>
        <w:tc>
          <w:tcPr>
            <w:tcW w:w="1759" w:type="dxa"/>
            <w:shd w:val="clear" w:color="auto" w:fill="auto"/>
          </w:tcPr>
          <w:p w:rsidR="00A56B72" w:rsidRPr="00320AC8" w:rsidRDefault="00A56B72" w:rsidP="00C003DA">
            <w:pPr>
              <w:spacing w:line="240" w:lineRule="exact"/>
              <w:jc w:val="both"/>
              <w:rPr>
                <w:rFonts w:ascii="標楷體" w:eastAsia="標楷體" w:hAnsi="標楷體" w:cs="新細明體"/>
                <w:sz w:val="20"/>
                <w:szCs w:val="20"/>
              </w:rPr>
            </w:pPr>
            <w:r w:rsidRPr="00320AC8">
              <w:rPr>
                <w:rFonts w:ascii="標楷體" w:eastAsia="標楷體" w:hAnsi="標楷體" w:cs="新細明體" w:hint="eastAsia"/>
                <w:sz w:val="20"/>
                <w:szCs w:val="20"/>
              </w:rPr>
              <w:t>社-J-A2</w:t>
            </w:r>
          </w:p>
          <w:p w:rsidR="00A56B72" w:rsidRPr="00320AC8" w:rsidRDefault="00A56B72" w:rsidP="00C003DA">
            <w:pPr>
              <w:spacing w:line="240" w:lineRule="exact"/>
              <w:jc w:val="both"/>
              <w:rPr>
                <w:rFonts w:ascii="標楷體" w:eastAsia="標楷體" w:hAnsi="標楷體" w:cs="新細明體"/>
                <w:sz w:val="20"/>
                <w:szCs w:val="20"/>
              </w:rPr>
            </w:pPr>
            <w:r w:rsidRPr="00320AC8">
              <w:rPr>
                <w:rFonts w:ascii="標楷體" w:eastAsia="標楷體" w:hAnsi="標楷體" w:cs="新細明體" w:hint="eastAsia"/>
                <w:sz w:val="20"/>
                <w:szCs w:val="20"/>
              </w:rPr>
              <w:t>覺察人類生活相關議題，進而分析判斷及反思，並嘗試改善或解決問題。</w:t>
            </w:r>
          </w:p>
          <w:p w:rsidR="00A56B72" w:rsidRPr="00320AC8" w:rsidRDefault="00A56B72" w:rsidP="00C003DA">
            <w:pPr>
              <w:spacing w:line="240" w:lineRule="exact"/>
              <w:jc w:val="both"/>
              <w:rPr>
                <w:rFonts w:ascii="標楷體" w:eastAsia="標楷體" w:hAnsi="標楷體" w:cs="新細明體"/>
                <w:sz w:val="20"/>
                <w:szCs w:val="20"/>
              </w:rPr>
            </w:pPr>
            <w:r w:rsidRPr="00320AC8">
              <w:rPr>
                <w:rFonts w:ascii="標楷體" w:eastAsia="標楷體" w:hAnsi="標楷體" w:cs="新細明體" w:hint="eastAsia"/>
                <w:sz w:val="20"/>
                <w:szCs w:val="20"/>
              </w:rPr>
              <w:t>社-J-B1</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cs="新細明體" w:hint="eastAsia"/>
                <w:sz w:val="20"/>
                <w:szCs w:val="20"/>
              </w:rPr>
              <w:t>運用文字、語言、表格與圖像等表徵符號，表達人類生活的豐富面，並能促進相互溝通與理解。</w:t>
            </w:r>
          </w:p>
        </w:tc>
        <w:tc>
          <w:tcPr>
            <w:tcW w:w="1559"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地1a-Ⅳ-2說明重要環境、經濟與文化議題間的相互關係。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地1b-Ⅳ-1解析自然環境與人文景觀的相互關係。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地1b-Ⅳ-2歸納自然與人文環境互動的結果。</w:t>
            </w:r>
          </w:p>
        </w:tc>
        <w:tc>
          <w:tcPr>
            <w:tcW w:w="1276" w:type="dxa"/>
            <w:shd w:val="clear" w:color="auto" w:fill="auto"/>
          </w:tcPr>
          <w:p w:rsidR="00A56B72" w:rsidRPr="00320AC8" w:rsidRDefault="00A56B72" w:rsidP="00C003DA">
            <w:pPr>
              <w:autoSpaceDE w:val="0"/>
              <w:autoSpaceDN w:val="0"/>
              <w:adjustRightInd w:val="0"/>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地Bd-Ⅳ-1自然環境背景。</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bCs/>
                <w:sz w:val="20"/>
                <w:szCs w:val="20"/>
              </w:rPr>
              <w:t>地Bd-Ⅳ-2產業與文化發展的特色。</w:t>
            </w:r>
          </w:p>
        </w:tc>
        <w:tc>
          <w:tcPr>
            <w:tcW w:w="1552" w:type="dxa"/>
            <w:shd w:val="clear" w:color="auto" w:fill="auto"/>
          </w:tcPr>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1.了解東北亞的地理位置如何塑造出當地的特色。</w:t>
            </w:r>
          </w:p>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2.了解東北亞如何將地方的特色發展成觀光資源。</w:t>
            </w:r>
          </w:p>
        </w:tc>
        <w:tc>
          <w:tcPr>
            <w:tcW w:w="437" w:type="dxa"/>
            <w:shd w:val="clear" w:color="auto" w:fill="auto"/>
          </w:tcPr>
          <w:p w:rsidR="00A56B72" w:rsidRDefault="00A56B72">
            <w:r w:rsidRPr="005627A7">
              <w:rPr>
                <w:rFonts w:hint="eastAsia"/>
                <w:sz w:val="20"/>
                <w:szCs w:val="20"/>
              </w:rPr>
              <w:t>1</w:t>
            </w:r>
          </w:p>
        </w:tc>
        <w:tc>
          <w:tcPr>
            <w:tcW w:w="1133"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1.投影機</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2.教學圖卡</w:t>
            </w:r>
          </w:p>
          <w:p w:rsidR="00A56B72" w:rsidRPr="00320AC8" w:rsidRDefault="00A56B72" w:rsidP="00C003DA">
            <w:pPr>
              <w:spacing w:line="240" w:lineRule="exact"/>
              <w:jc w:val="both"/>
              <w:rPr>
                <w:sz w:val="20"/>
                <w:szCs w:val="20"/>
              </w:rPr>
            </w:pPr>
            <w:r w:rsidRPr="00320AC8">
              <w:rPr>
                <w:rFonts w:ascii="標楷體" w:eastAsia="標楷體" w:hAnsi="標楷體" w:hint="eastAsia"/>
                <w:sz w:val="20"/>
                <w:szCs w:val="20"/>
              </w:rPr>
              <w:t>3.資訊教室</w:t>
            </w:r>
          </w:p>
        </w:tc>
        <w:tc>
          <w:tcPr>
            <w:tcW w:w="1275" w:type="dxa"/>
            <w:shd w:val="clear" w:color="auto" w:fill="auto"/>
          </w:tcPr>
          <w:p w:rsidR="00A56B72" w:rsidRPr="00320AC8" w:rsidRDefault="00A56B72" w:rsidP="00C003DA">
            <w:pPr>
              <w:spacing w:line="240" w:lineRule="exact"/>
              <w:jc w:val="both"/>
              <w:rPr>
                <w:sz w:val="20"/>
                <w:szCs w:val="20"/>
              </w:rPr>
            </w:pPr>
            <w:r w:rsidRPr="00320AC8">
              <w:rPr>
                <w:rFonts w:ascii="標楷體" w:eastAsia="標楷體" w:hAnsi="標楷體" w:hint="eastAsia"/>
                <w:bCs/>
                <w:sz w:val="20"/>
                <w:szCs w:val="20"/>
              </w:rPr>
              <w:t>口頭問答、課堂觀察紀錄、上機實作、參與討論及學習歷程檔案</w:t>
            </w:r>
          </w:p>
        </w:tc>
        <w:tc>
          <w:tcPr>
            <w:tcW w:w="2265" w:type="dxa"/>
            <w:shd w:val="clear" w:color="auto" w:fill="auto"/>
          </w:tcPr>
          <w:p w:rsidR="00A56B72" w:rsidRPr="00320AC8" w:rsidRDefault="00A56B72" w:rsidP="00C003DA">
            <w:pPr>
              <w:spacing w:line="240" w:lineRule="exact"/>
              <w:jc w:val="both"/>
              <w:rPr>
                <w:rFonts w:ascii="標楷體" w:eastAsia="標楷體" w:hAnsi="標楷體" w:cs="Arial"/>
                <w:sz w:val="20"/>
                <w:szCs w:val="20"/>
              </w:rPr>
            </w:pPr>
            <w:r w:rsidRPr="00320AC8">
              <w:rPr>
                <w:rFonts w:ascii="標楷體" w:eastAsia="標楷體" w:hAnsi="標楷體" w:cs="Arial" w:hint="eastAsia"/>
                <w:sz w:val="20"/>
                <w:szCs w:val="20"/>
              </w:rPr>
              <w:t>環境教育</w:t>
            </w:r>
          </w:p>
          <w:p w:rsidR="00A56B72" w:rsidRPr="00320AC8" w:rsidRDefault="00A56B72" w:rsidP="00C003DA">
            <w:pPr>
              <w:spacing w:line="240" w:lineRule="exact"/>
              <w:jc w:val="both"/>
              <w:rPr>
                <w:rFonts w:ascii="標楷體" w:eastAsia="標楷體" w:hAnsi="標楷體" w:cs="Arial"/>
                <w:sz w:val="20"/>
                <w:szCs w:val="20"/>
              </w:rPr>
            </w:pPr>
            <w:r w:rsidRPr="00320AC8">
              <w:rPr>
                <w:rFonts w:ascii="標楷體" w:eastAsia="標楷體" w:hAnsi="標楷體" w:cs="Arial" w:hint="eastAsia"/>
                <w:sz w:val="20"/>
                <w:szCs w:val="20"/>
              </w:rPr>
              <w:t>環J1了解生物多樣性及環境承載力的重要性。</w:t>
            </w:r>
          </w:p>
        </w:tc>
      </w:tr>
      <w:tr w:rsidR="00A56B72" w:rsidRPr="001D2C35" w:rsidTr="00320AC8">
        <w:trPr>
          <w:trHeight w:val="1532"/>
        </w:trPr>
        <w:tc>
          <w:tcPr>
            <w:tcW w:w="527" w:type="dxa"/>
            <w:shd w:val="clear" w:color="auto" w:fill="auto"/>
          </w:tcPr>
          <w:p w:rsidR="00A56B72" w:rsidRDefault="00A56B72" w:rsidP="00C72F66">
            <w:pPr>
              <w:spacing w:line="260" w:lineRule="exact"/>
              <w:jc w:val="both"/>
              <w:rPr>
                <w:snapToGrid w:val="0"/>
                <w:kern w:val="0"/>
                <w:sz w:val="20"/>
                <w:szCs w:val="20"/>
              </w:rPr>
            </w:pPr>
            <w:r>
              <w:rPr>
                <w:rFonts w:ascii="標楷體" w:eastAsia="標楷體" w:hAnsi="標楷體" w:hint="eastAsia"/>
                <w:snapToGrid w:val="0"/>
                <w:kern w:val="0"/>
                <w:szCs w:val="20"/>
              </w:rPr>
              <w:t>第四週</w:t>
            </w:r>
          </w:p>
        </w:tc>
        <w:tc>
          <w:tcPr>
            <w:tcW w:w="1296" w:type="dxa"/>
            <w:shd w:val="clear" w:color="auto" w:fill="auto"/>
          </w:tcPr>
          <w:p w:rsidR="00A56B72" w:rsidRPr="00555A14" w:rsidRDefault="00A56B72" w:rsidP="001A3D7A">
            <w:pPr>
              <w:spacing w:line="260" w:lineRule="exact"/>
              <w:jc w:val="both"/>
              <w:rPr>
                <w:rFonts w:ascii="標楷體" w:eastAsia="標楷體" w:hAnsi="標楷體"/>
                <w:sz w:val="20"/>
                <w:szCs w:val="20"/>
              </w:rPr>
            </w:pPr>
            <w:r w:rsidRPr="00555A14">
              <w:rPr>
                <w:rFonts w:ascii="標楷體" w:eastAsia="標楷體" w:hAnsi="標楷體" w:hint="eastAsia"/>
                <w:szCs w:val="20"/>
              </w:rPr>
              <w:t>3/5~3/11</w:t>
            </w:r>
          </w:p>
        </w:tc>
        <w:tc>
          <w:tcPr>
            <w:tcW w:w="930"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地理</w:t>
            </w:r>
          </w:p>
        </w:tc>
        <w:tc>
          <w:tcPr>
            <w:tcW w:w="876"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sz w:val="20"/>
                <w:szCs w:val="20"/>
              </w:rPr>
              <w:t>單元2東北亞的經濟發展與挑戰</w:t>
            </w:r>
          </w:p>
        </w:tc>
        <w:tc>
          <w:tcPr>
            <w:tcW w:w="1759"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社-J-A2</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覺察人類生活相關議題，進而分析判斷及反思，並嘗試改善或解決問題。</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社-J-B1</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運用文字、語言、表格與圖像等表徵符號，表達人類生活的豐富面，並能促進相互溝通與理解。</w:t>
            </w:r>
          </w:p>
        </w:tc>
        <w:tc>
          <w:tcPr>
            <w:tcW w:w="1559"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地1a-Ⅳ-2說明重要環境、經濟與文化議題間的相互關係。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地1b-Ⅳ-1解析自然環境與人文景觀的相互關係。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地1b-Ⅳ-2歸納自然與人文環境互動的結果。</w:t>
            </w:r>
          </w:p>
        </w:tc>
        <w:tc>
          <w:tcPr>
            <w:tcW w:w="1276"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地Bd-Ⅳ-3東北亞經濟發展的成就與挑戰。</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地Bd-Ⅳ-4問題探究：臺灣與東北亞的文化交流。</w:t>
            </w:r>
          </w:p>
        </w:tc>
        <w:tc>
          <w:tcPr>
            <w:tcW w:w="1552" w:type="dxa"/>
            <w:shd w:val="clear" w:color="auto" w:fill="auto"/>
          </w:tcPr>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1.了解東北亞的經濟發展與產業的關聯。</w:t>
            </w:r>
          </w:p>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2.了解東北亞面臨的經濟挑戰。</w:t>
            </w:r>
          </w:p>
        </w:tc>
        <w:tc>
          <w:tcPr>
            <w:tcW w:w="437" w:type="dxa"/>
            <w:shd w:val="clear" w:color="auto" w:fill="auto"/>
          </w:tcPr>
          <w:p w:rsidR="00A56B72" w:rsidRDefault="00A56B72">
            <w:r w:rsidRPr="005627A7">
              <w:rPr>
                <w:rFonts w:hint="eastAsia"/>
                <w:sz w:val="20"/>
                <w:szCs w:val="20"/>
              </w:rPr>
              <w:t>1</w:t>
            </w:r>
          </w:p>
        </w:tc>
        <w:tc>
          <w:tcPr>
            <w:tcW w:w="1133"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1.投影機</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2.教學圖卡</w:t>
            </w:r>
          </w:p>
          <w:p w:rsidR="00A56B72" w:rsidRPr="00320AC8" w:rsidRDefault="00A56B72" w:rsidP="00C003DA">
            <w:pPr>
              <w:spacing w:line="240" w:lineRule="exact"/>
              <w:jc w:val="both"/>
              <w:rPr>
                <w:sz w:val="20"/>
                <w:szCs w:val="20"/>
              </w:rPr>
            </w:pPr>
            <w:r w:rsidRPr="00320AC8">
              <w:rPr>
                <w:rFonts w:ascii="標楷體" w:eastAsia="標楷體" w:hAnsi="標楷體" w:hint="eastAsia"/>
                <w:sz w:val="20"/>
                <w:szCs w:val="20"/>
              </w:rPr>
              <w:t>3.資訊教室</w:t>
            </w:r>
          </w:p>
        </w:tc>
        <w:tc>
          <w:tcPr>
            <w:tcW w:w="1275" w:type="dxa"/>
            <w:shd w:val="clear" w:color="auto" w:fill="auto"/>
          </w:tcPr>
          <w:p w:rsidR="00A56B72" w:rsidRPr="00320AC8" w:rsidRDefault="00A56B72" w:rsidP="00C003DA">
            <w:pPr>
              <w:spacing w:line="240" w:lineRule="exact"/>
              <w:jc w:val="both"/>
              <w:rPr>
                <w:sz w:val="20"/>
                <w:szCs w:val="20"/>
              </w:rPr>
            </w:pPr>
            <w:r w:rsidRPr="00320AC8">
              <w:rPr>
                <w:rFonts w:ascii="標楷體" w:eastAsia="標楷體" w:hAnsi="標楷體" w:hint="eastAsia"/>
                <w:bCs/>
                <w:sz w:val="20"/>
                <w:szCs w:val="20"/>
              </w:rPr>
              <w:t>口頭問答、課堂觀察紀錄、上機實作、參與討論及學習歷程檔案</w:t>
            </w:r>
          </w:p>
        </w:tc>
        <w:tc>
          <w:tcPr>
            <w:tcW w:w="2265" w:type="dxa"/>
            <w:shd w:val="clear" w:color="auto" w:fill="auto"/>
          </w:tcPr>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環境教育</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環J1了解生物多樣性及環境承載力的重要性。</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環J8了解臺灣生態環境及社會發展面對氣候變遷的脆弱性與韌性。</w:t>
            </w:r>
          </w:p>
          <w:p w:rsidR="00A56B72" w:rsidRPr="00320AC8" w:rsidRDefault="00A56B72" w:rsidP="00C003DA">
            <w:pPr>
              <w:snapToGrid w:val="0"/>
              <w:spacing w:line="240" w:lineRule="exact"/>
              <w:jc w:val="both"/>
              <w:rPr>
                <w:rFonts w:ascii="標楷體" w:eastAsia="標楷體" w:hAnsi="標楷體"/>
                <w:sz w:val="20"/>
                <w:szCs w:val="20"/>
              </w:rPr>
            </w:pP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海洋教育</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海J5了解我國國土地理位置的特色及重要性。</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海J6了解與日常生活相關的海洋法規。</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海J9了解我國與其他國家海洋文化的異同。</w:t>
            </w:r>
          </w:p>
        </w:tc>
      </w:tr>
      <w:tr w:rsidR="00A56B72" w:rsidRPr="001D2C35" w:rsidTr="00320AC8">
        <w:trPr>
          <w:trHeight w:val="1532"/>
        </w:trPr>
        <w:tc>
          <w:tcPr>
            <w:tcW w:w="527" w:type="dxa"/>
            <w:shd w:val="clear" w:color="auto" w:fill="auto"/>
          </w:tcPr>
          <w:p w:rsidR="00A56B72" w:rsidRDefault="00A56B72" w:rsidP="00C72F66">
            <w:pPr>
              <w:spacing w:line="260" w:lineRule="exact"/>
              <w:jc w:val="both"/>
              <w:rPr>
                <w:snapToGrid w:val="0"/>
                <w:kern w:val="0"/>
                <w:sz w:val="20"/>
                <w:szCs w:val="20"/>
              </w:rPr>
            </w:pPr>
            <w:r>
              <w:rPr>
                <w:rFonts w:ascii="標楷體" w:eastAsia="標楷體" w:hAnsi="標楷體" w:hint="eastAsia"/>
                <w:snapToGrid w:val="0"/>
                <w:kern w:val="0"/>
                <w:szCs w:val="20"/>
              </w:rPr>
              <w:t>第五週</w:t>
            </w:r>
          </w:p>
        </w:tc>
        <w:tc>
          <w:tcPr>
            <w:tcW w:w="1296" w:type="dxa"/>
            <w:shd w:val="clear" w:color="auto" w:fill="auto"/>
          </w:tcPr>
          <w:p w:rsidR="00A56B72" w:rsidRPr="00555A14" w:rsidRDefault="00A56B72" w:rsidP="001A3D7A">
            <w:pPr>
              <w:spacing w:line="260" w:lineRule="exact"/>
              <w:jc w:val="both"/>
              <w:rPr>
                <w:rFonts w:ascii="標楷體" w:eastAsia="標楷體" w:hAnsi="標楷體"/>
                <w:sz w:val="20"/>
                <w:szCs w:val="20"/>
              </w:rPr>
            </w:pPr>
            <w:r w:rsidRPr="00555A14">
              <w:rPr>
                <w:rFonts w:ascii="標楷體" w:eastAsia="標楷體" w:hAnsi="標楷體" w:hint="eastAsia"/>
                <w:szCs w:val="20"/>
              </w:rPr>
              <w:t>3/12~3/18</w:t>
            </w:r>
          </w:p>
        </w:tc>
        <w:tc>
          <w:tcPr>
            <w:tcW w:w="930"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地理</w:t>
            </w:r>
          </w:p>
        </w:tc>
        <w:tc>
          <w:tcPr>
            <w:tcW w:w="876"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sz w:val="20"/>
                <w:szCs w:val="20"/>
              </w:rPr>
              <w:t>單元2東北亞的經濟發展與挑戰</w:t>
            </w:r>
          </w:p>
        </w:tc>
        <w:tc>
          <w:tcPr>
            <w:tcW w:w="1759"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社-J-A2</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覺察人類生活相關議題，進而分析判斷及反思，並嘗試改善或解決問題。</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社-J-B1</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運用文字、語言、表格與圖像等表徵符號，表達人類生活的豐富面，並能促進相互溝通與理解。</w:t>
            </w:r>
          </w:p>
        </w:tc>
        <w:tc>
          <w:tcPr>
            <w:tcW w:w="1559"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地1a-Ⅳ-2說明重要環境、經濟與文化議題間的相互關係。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地1b-Ⅳ-1解析自然環境與人文景觀的相互關係。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地1b-Ⅳ-2歸納自然與人文環境互動的結果。</w:t>
            </w:r>
          </w:p>
        </w:tc>
        <w:tc>
          <w:tcPr>
            <w:tcW w:w="1276"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地Bd-Ⅳ-3東北亞經濟發展的成就與挑戰。</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地Bd-Ⅳ-4問題探究：臺灣與東北亞的文化交流。</w:t>
            </w:r>
          </w:p>
        </w:tc>
        <w:tc>
          <w:tcPr>
            <w:tcW w:w="1552" w:type="dxa"/>
            <w:shd w:val="clear" w:color="auto" w:fill="auto"/>
          </w:tcPr>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1.了解東北亞的經濟發展與產業的關聯。</w:t>
            </w:r>
          </w:p>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2.了解東北亞面臨的經濟挑戰。</w:t>
            </w:r>
          </w:p>
        </w:tc>
        <w:tc>
          <w:tcPr>
            <w:tcW w:w="437" w:type="dxa"/>
            <w:shd w:val="clear" w:color="auto" w:fill="auto"/>
          </w:tcPr>
          <w:p w:rsidR="00A56B72" w:rsidRDefault="00A56B72">
            <w:r w:rsidRPr="005627A7">
              <w:rPr>
                <w:rFonts w:hint="eastAsia"/>
                <w:sz w:val="20"/>
                <w:szCs w:val="20"/>
              </w:rPr>
              <w:t>1</w:t>
            </w:r>
          </w:p>
        </w:tc>
        <w:tc>
          <w:tcPr>
            <w:tcW w:w="1133"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1.投影機</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2.教學圖卡</w:t>
            </w:r>
          </w:p>
          <w:p w:rsidR="00A56B72" w:rsidRPr="00320AC8" w:rsidRDefault="00A56B72" w:rsidP="00C003DA">
            <w:pPr>
              <w:spacing w:line="240" w:lineRule="exact"/>
              <w:jc w:val="both"/>
              <w:rPr>
                <w:sz w:val="20"/>
                <w:szCs w:val="20"/>
              </w:rPr>
            </w:pPr>
            <w:r w:rsidRPr="00320AC8">
              <w:rPr>
                <w:rFonts w:ascii="標楷體" w:eastAsia="標楷體" w:hAnsi="標楷體" w:hint="eastAsia"/>
                <w:sz w:val="20"/>
                <w:szCs w:val="20"/>
              </w:rPr>
              <w:t>3.資訊教室</w:t>
            </w:r>
          </w:p>
        </w:tc>
        <w:tc>
          <w:tcPr>
            <w:tcW w:w="1275" w:type="dxa"/>
            <w:shd w:val="clear" w:color="auto" w:fill="auto"/>
          </w:tcPr>
          <w:p w:rsidR="00A56B72" w:rsidRPr="00320AC8" w:rsidRDefault="00A56B72" w:rsidP="00C003DA">
            <w:pPr>
              <w:spacing w:line="240" w:lineRule="exact"/>
              <w:jc w:val="both"/>
              <w:rPr>
                <w:sz w:val="20"/>
                <w:szCs w:val="20"/>
              </w:rPr>
            </w:pPr>
            <w:r w:rsidRPr="00320AC8">
              <w:rPr>
                <w:rFonts w:ascii="標楷體" w:eastAsia="標楷體" w:hAnsi="標楷體" w:hint="eastAsia"/>
                <w:bCs/>
                <w:sz w:val="20"/>
                <w:szCs w:val="20"/>
              </w:rPr>
              <w:t>口頭問答、課堂觀察紀錄、上機實作、參與討論及學習歷程檔案</w:t>
            </w:r>
          </w:p>
        </w:tc>
        <w:tc>
          <w:tcPr>
            <w:tcW w:w="2265" w:type="dxa"/>
            <w:shd w:val="clear" w:color="auto" w:fill="auto"/>
          </w:tcPr>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環境教育</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環J1了解生物多樣性及環境承載力的重要性。</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環J8了解臺灣生態環境及社會發展面對氣候變遷的脆弱性與韌性。</w:t>
            </w:r>
          </w:p>
          <w:p w:rsidR="00A56B72" w:rsidRPr="00320AC8" w:rsidRDefault="00A56B72" w:rsidP="00C003DA">
            <w:pPr>
              <w:snapToGrid w:val="0"/>
              <w:spacing w:line="240" w:lineRule="exact"/>
              <w:jc w:val="both"/>
              <w:rPr>
                <w:rFonts w:ascii="標楷體" w:eastAsia="標楷體" w:hAnsi="標楷體"/>
                <w:sz w:val="20"/>
                <w:szCs w:val="20"/>
              </w:rPr>
            </w:pP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海洋教育</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海J5了解我國國土地理位置的特色及重要性。</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海J6了解與日常生活相關的海洋法規。</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海J9了解我國與其他國家海洋文化的異同。</w:t>
            </w:r>
          </w:p>
        </w:tc>
      </w:tr>
      <w:tr w:rsidR="00A56B72" w:rsidRPr="001D2C35" w:rsidTr="00320AC8">
        <w:trPr>
          <w:trHeight w:val="1532"/>
        </w:trPr>
        <w:tc>
          <w:tcPr>
            <w:tcW w:w="527" w:type="dxa"/>
            <w:shd w:val="clear" w:color="auto" w:fill="auto"/>
          </w:tcPr>
          <w:p w:rsidR="00A56B72" w:rsidRDefault="00A56B72" w:rsidP="00C72F66">
            <w:pPr>
              <w:spacing w:line="260" w:lineRule="exact"/>
              <w:jc w:val="both"/>
              <w:rPr>
                <w:snapToGrid w:val="0"/>
                <w:kern w:val="0"/>
                <w:sz w:val="20"/>
                <w:szCs w:val="20"/>
              </w:rPr>
            </w:pPr>
            <w:r>
              <w:rPr>
                <w:rFonts w:ascii="標楷體" w:eastAsia="標楷體" w:hAnsi="標楷體" w:hint="eastAsia"/>
                <w:snapToGrid w:val="0"/>
                <w:kern w:val="0"/>
                <w:szCs w:val="20"/>
              </w:rPr>
              <w:t>第六週</w:t>
            </w:r>
          </w:p>
        </w:tc>
        <w:tc>
          <w:tcPr>
            <w:tcW w:w="1296" w:type="dxa"/>
            <w:shd w:val="clear" w:color="auto" w:fill="auto"/>
          </w:tcPr>
          <w:p w:rsidR="00A56B72" w:rsidRPr="00555A14" w:rsidRDefault="00A56B72" w:rsidP="001A3D7A">
            <w:pPr>
              <w:spacing w:line="260" w:lineRule="exact"/>
              <w:jc w:val="both"/>
              <w:rPr>
                <w:rFonts w:ascii="標楷體" w:eastAsia="標楷體" w:hAnsi="標楷體"/>
                <w:sz w:val="20"/>
                <w:szCs w:val="20"/>
              </w:rPr>
            </w:pPr>
            <w:r w:rsidRPr="00555A14">
              <w:rPr>
                <w:rFonts w:ascii="標楷體" w:eastAsia="標楷體" w:hAnsi="標楷體" w:hint="eastAsia"/>
                <w:szCs w:val="20"/>
              </w:rPr>
              <w:t>3/19~3/25</w:t>
            </w:r>
          </w:p>
        </w:tc>
        <w:tc>
          <w:tcPr>
            <w:tcW w:w="930"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地理</w:t>
            </w:r>
          </w:p>
        </w:tc>
        <w:tc>
          <w:tcPr>
            <w:tcW w:w="876"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sz w:val="20"/>
                <w:szCs w:val="20"/>
              </w:rPr>
              <w:t>單元2東北亞的經濟發展與挑戰</w:t>
            </w:r>
          </w:p>
        </w:tc>
        <w:tc>
          <w:tcPr>
            <w:tcW w:w="1759"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社-J-A2</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覺察人類生活相關議題，進而分析判斷及反思，並嘗試改善或解決問題。</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社-J-B1</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運用文字、語言、表格與圖像等表徵符號，表達人類生活的豐富面，並能促進相互溝通與理解。</w:t>
            </w:r>
          </w:p>
        </w:tc>
        <w:tc>
          <w:tcPr>
            <w:tcW w:w="1559"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地1a-Ⅳ-2說明重要環境、經濟與文化議題間的相互關係。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地1b-Ⅳ-1解析自然環境與人文景觀的相互關係。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地1b-Ⅳ-2歸納自然與人文環境互動的結果。</w:t>
            </w:r>
          </w:p>
        </w:tc>
        <w:tc>
          <w:tcPr>
            <w:tcW w:w="1276"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地Bd-Ⅳ-3東北亞經濟發展的成就與挑戰。</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地Bd-Ⅳ-4問題探究：臺灣與東北亞的文化交流。</w:t>
            </w:r>
          </w:p>
        </w:tc>
        <w:tc>
          <w:tcPr>
            <w:tcW w:w="1552" w:type="dxa"/>
            <w:shd w:val="clear" w:color="auto" w:fill="auto"/>
          </w:tcPr>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1.了解東北亞的經濟發展與產業的關聯。</w:t>
            </w:r>
          </w:p>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2.了解東北亞面臨的經濟挑戰。</w:t>
            </w:r>
          </w:p>
        </w:tc>
        <w:tc>
          <w:tcPr>
            <w:tcW w:w="437" w:type="dxa"/>
            <w:shd w:val="clear" w:color="auto" w:fill="auto"/>
          </w:tcPr>
          <w:p w:rsidR="00A56B72" w:rsidRDefault="00A56B72">
            <w:r w:rsidRPr="005627A7">
              <w:rPr>
                <w:rFonts w:hint="eastAsia"/>
                <w:sz w:val="20"/>
                <w:szCs w:val="20"/>
              </w:rPr>
              <w:t>1</w:t>
            </w:r>
          </w:p>
        </w:tc>
        <w:tc>
          <w:tcPr>
            <w:tcW w:w="1133"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1.投影機</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2.教學圖卡</w:t>
            </w:r>
          </w:p>
          <w:p w:rsidR="00A56B72" w:rsidRPr="00320AC8" w:rsidRDefault="00A56B72" w:rsidP="00C003DA">
            <w:pPr>
              <w:spacing w:line="240" w:lineRule="exact"/>
              <w:jc w:val="both"/>
              <w:rPr>
                <w:sz w:val="20"/>
                <w:szCs w:val="20"/>
              </w:rPr>
            </w:pPr>
            <w:r w:rsidRPr="00320AC8">
              <w:rPr>
                <w:rFonts w:ascii="標楷體" w:eastAsia="標楷體" w:hAnsi="標楷體" w:hint="eastAsia"/>
                <w:sz w:val="20"/>
                <w:szCs w:val="20"/>
              </w:rPr>
              <w:t>3.資訊教室</w:t>
            </w:r>
          </w:p>
        </w:tc>
        <w:tc>
          <w:tcPr>
            <w:tcW w:w="1275" w:type="dxa"/>
            <w:shd w:val="clear" w:color="auto" w:fill="auto"/>
          </w:tcPr>
          <w:p w:rsidR="00A56B72" w:rsidRPr="00320AC8" w:rsidRDefault="00A56B72" w:rsidP="00C003DA">
            <w:pPr>
              <w:spacing w:line="240" w:lineRule="exact"/>
              <w:jc w:val="both"/>
              <w:rPr>
                <w:sz w:val="20"/>
                <w:szCs w:val="20"/>
              </w:rPr>
            </w:pPr>
            <w:r w:rsidRPr="00320AC8">
              <w:rPr>
                <w:rFonts w:ascii="標楷體" w:eastAsia="標楷體" w:hAnsi="標楷體" w:hint="eastAsia"/>
                <w:bCs/>
                <w:sz w:val="20"/>
                <w:szCs w:val="20"/>
              </w:rPr>
              <w:t>口頭問答、課堂觀察紀錄、上機實作、參與討論及學習歷程檔案</w:t>
            </w:r>
          </w:p>
        </w:tc>
        <w:tc>
          <w:tcPr>
            <w:tcW w:w="2265" w:type="dxa"/>
            <w:shd w:val="clear" w:color="auto" w:fill="auto"/>
          </w:tcPr>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環境教育</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環J1了解生物多樣性及環境承載力的重要性。</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環J8了解臺灣生態環境及社會發展面對氣候變遷的脆弱性與韌性。</w:t>
            </w:r>
          </w:p>
          <w:p w:rsidR="00A56B72" w:rsidRPr="00320AC8" w:rsidRDefault="00A56B72" w:rsidP="00C003DA">
            <w:pPr>
              <w:snapToGrid w:val="0"/>
              <w:spacing w:line="240" w:lineRule="exact"/>
              <w:jc w:val="both"/>
              <w:rPr>
                <w:rFonts w:ascii="標楷體" w:eastAsia="標楷體" w:hAnsi="標楷體"/>
                <w:sz w:val="20"/>
                <w:szCs w:val="20"/>
              </w:rPr>
            </w:pP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海洋教育</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海J5了解我國國土地理位置的特色及重要性。</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海J6了解與日常生活相關的海洋法規。</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海J9了解我國與其他國家海洋文化的異同。</w:t>
            </w:r>
          </w:p>
        </w:tc>
      </w:tr>
      <w:tr w:rsidR="00A56B72" w:rsidRPr="001D2C35" w:rsidTr="00320AC8">
        <w:trPr>
          <w:trHeight w:val="1532"/>
        </w:trPr>
        <w:tc>
          <w:tcPr>
            <w:tcW w:w="527" w:type="dxa"/>
            <w:shd w:val="clear" w:color="auto" w:fill="auto"/>
          </w:tcPr>
          <w:p w:rsidR="00A56B72" w:rsidRDefault="00A56B72" w:rsidP="00C72F66">
            <w:pPr>
              <w:spacing w:line="260" w:lineRule="exact"/>
              <w:jc w:val="both"/>
              <w:rPr>
                <w:snapToGrid w:val="0"/>
                <w:kern w:val="0"/>
                <w:sz w:val="20"/>
                <w:szCs w:val="20"/>
              </w:rPr>
            </w:pPr>
            <w:r>
              <w:rPr>
                <w:rFonts w:ascii="標楷體" w:eastAsia="標楷體" w:hAnsi="標楷體" w:hint="eastAsia"/>
                <w:snapToGrid w:val="0"/>
                <w:kern w:val="0"/>
                <w:szCs w:val="20"/>
              </w:rPr>
              <w:t>第七週</w:t>
            </w:r>
          </w:p>
        </w:tc>
        <w:tc>
          <w:tcPr>
            <w:tcW w:w="1296" w:type="dxa"/>
            <w:shd w:val="clear" w:color="auto" w:fill="auto"/>
          </w:tcPr>
          <w:p w:rsidR="00A56B72" w:rsidRPr="00555A14" w:rsidRDefault="00A56B72" w:rsidP="001A3D7A">
            <w:pPr>
              <w:spacing w:line="260" w:lineRule="exact"/>
              <w:jc w:val="both"/>
              <w:rPr>
                <w:rFonts w:ascii="標楷體" w:eastAsia="標楷體" w:hAnsi="標楷體"/>
                <w:sz w:val="20"/>
                <w:szCs w:val="20"/>
              </w:rPr>
            </w:pPr>
            <w:r w:rsidRPr="00555A14">
              <w:rPr>
                <w:rFonts w:ascii="標楷體" w:eastAsia="標楷體" w:hAnsi="標楷體" w:hint="eastAsia"/>
                <w:szCs w:val="20"/>
              </w:rPr>
              <w:t>3/26~4/1</w:t>
            </w:r>
          </w:p>
        </w:tc>
        <w:tc>
          <w:tcPr>
            <w:tcW w:w="930"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地理</w:t>
            </w:r>
          </w:p>
        </w:tc>
        <w:tc>
          <w:tcPr>
            <w:tcW w:w="876"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sz w:val="20"/>
                <w:szCs w:val="20"/>
              </w:rPr>
              <w:t>單元2東北亞的經濟發展與挑戰</w:t>
            </w:r>
          </w:p>
        </w:tc>
        <w:tc>
          <w:tcPr>
            <w:tcW w:w="1759"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社-J-A2</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覺察人類生活相關議題，進而分析判斷及反思，並嘗試改善或解決問題。</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社-J-B1</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運用文字、語言、表格與圖像等表徵符號，表達人類生活的豐富面，並能促進相互溝通與理解。</w:t>
            </w:r>
          </w:p>
        </w:tc>
        <w:tc>
          <w:tcPr>
            <w:tcW w:w="1559"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地1a-Ⅳ-2說明重要環境、經濟與文化議題間的相互關係。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地1b-Ⅳ-1解析自然環境與人文景觀的相互關係。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地1b-Ⅳ-2歸納自然與人文環境互動的結果。</w:t>
            </w:r>
          </w:p>
        </w:tc>
        <w:tc>
          <w:tcPr>
            <w:tcW w:w="1276"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地Bd-Ⅳ-3東北亞經濟發展的成就與挑戰。</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地Bd-Ⅳ-4問題探究：臺灣與東北亞的文化交流。</w:t>
            </w:r>
          </w:p>
        </w:tc>
        <w:tc>
          <w:tcPr>
            <w:tcW w:w="1552" w:type="dxa"/>
            <w:shd w:val="clear" w:color="auto" w:fill="auto"/>
          </w:tcPr>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1.了解東北亞的經濟發展與產業的關聯。</w:t>
            </w:r>
          </w:p>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2.了解東北亞面臨的經濟挑戰。</w:t>
            </w:r>
          </w:p>
        </w:tc>
        <w:tc>
          <w:tcPr>
            <w:tcW w:w="437" w:type="dxa"/>
            <w:shd w:val="clear" w:color="auto" w:fill="auto"/>
          </w:tcPr>
          <w:p w:rsidR="00A56B72" w:rsidRDefault="00A56B72">
            <w:r w:rsidRPr="005627A7">
              <w:rPr>
                <w:rFonts w:hint="eastAsia"/>
                <w:sz w:val="20"/>
                <w:szCs w:val="20"/>
              </w:rPr>
              <w:t>1</w:t>
            </w:r>
          </w:p>
        </w:tc>
        <w:tc>
          <w:tcPr>
            <w:tcW w:w="1133"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1.投影機</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2.教學圖卡</w:t>
            </w:r>
          </w:p>
          <w:p w:rsidR="00A56B72" w:rsidRPr="00320AC8" w:rsidRDefault="00A56B72" w:rsidP="00C003DA">
            <w:pPr>
              <w:spacing w:line="240" w:lineRule="exact"/>
              <w:jc w:val="both"/>
              <w:rPr>
                <w:sz w:val="20"/>
                <w:szCs w:val="20"/>
              </w:rPr>
            </w:pPr>
            <w:r w:rsidRPr="00320AC8">
              <w:rPr>
                <w:rFonts w:ascii="標楷體" w:eastAsia="標楷體" w:hAnsi="標楷體" w:hint="eastAsia"/>
                <w:sz w:val="20"/>
                <w:szCs w:val="20"/>
              </w:rPr>
              <w:t>3.資訊教室</w:t>
            </w:r>
          </w:p>
        </w:tc>
        <w:tc>
          <w:tcPr>
            <w:tcW w:w="1275" w:type="dxa"/>
            <w:shd w:val="clear" w:color="auto" w:fill="auto"/>
          </w:tcPr>
          <w:p w:rsidR="00A56B72" w:rsidRPr="00320AC8" w:rsidRDefault="00A56B72" w:rsidP="00C003DA">
            <w:pPr>
              <w:spacing w:line="240" w:lineRule="exact"/>
              <w:jc w:val="both"/>
              <w:rPr>
                <w:sz w:val="20"/>
                <w:szCs w:val="20"/>
              </w:rPr>
            </w:pPr>
            <w:r w:rsidRPr="00320AC8">
              <w:rPr>
                <w:rFonts w:ascii="標楷體" w:eastAsia="標楷體" w:hAnsi="標楷體" w:hint="eastAsia"/>
                <w:bCs/>
                <w:sz w:val="20"/>
                <w:szCs w:val="20"/>
              </w:rPr>
              <w:t>口頭問答、課堂觀察紀錄、上機實作、參與討論及學習歷程檔案</w:t>
            </w:r>
          </w:p>
        </w:tc>
        <w:tc>
          <w:tcPr>
            <w:tcW w:w="2265" w:type="dxa"/>
            <w:shd w:val="clear" w:color="auto" w:fill="auto"/>
          </w:tcPr>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環境教育</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環J1了解生物多樣性及環境承載力的重要性。</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環J8了解臺灣生態環境及社會發展面對氣候變遷的脆弱性與韌性。</w:t>
            </w:r>
          </w:p>
          <w:p w:rsidR="00A56B72" w:rsidRPr="00320AC8" w:rsidRDefault="00A56B72" w:rsidP="00C003DA">
            <w:pPr>
              <w:snapToGrid w:val="0"/>
              <w:spacing w:line="240" w:lineRule="exact"/>
              <w:jc w:val="both"/>
              <w:rPr>
                <w:rFonts w:ascii="標楷體" w:eastAsia="標楷體" w:hAnsi="標楷體"/>
                <w:sz w:val="20"/>
                <w:szCs w:val="20"/>
              </w:rPr>
            </w:pP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海洋教育</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海J5了解我國國土地理位置的特色及重要性。</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海J6了解與日常生活相關的海洋法規。</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海J9了解我國與其他國家海洋文化的異同。</w:t>
            </w:r>
          </w:p>
        </w:tc>
      </w:tr>
      <w:tr w:rsidR="00A56B72" w:rsidRPr="001D2C35" w:rsidTr="00320AC8">
        <w:trPr>
          <w:trHeight w:val="1532"/>
        </w:trPr>
        <w:tc>
          <w:tcPr>
            <w:tcW w:w="527" w:type="dxa"/>
            <w:shd w:val="clear" w:color="auto" w:fill="auto"/>
          </w:tcPr>
          <w:p w:rsidR="00A56B72" w:rsidRDefault="00A56B72" w:rsidP="00C72F66">
            <w:pPr>
              <w:spacing w:line="260" w:lineRule="exact"/>
              <w:jc w:val="both"/>
              <w:rPr>
                <w:snapToGrid w:val="0"/>
                <w:kern w:val="0"/>
                <w:sz w:val="20"/>
                <w:szCs w:val="20"/>
              </w:rPr>
            </w:pPr>
            <w:r>
              <w:rPr>
                <w:rFonts w:ascii="標楷體" w:eastAsia="標楷體" w:hAnsi="標楷體" w:hint="eastAsia"/>
                <w:snapToGrid w:val="0"/>
                <w:kern w:val="0"/>
                <w:szCs w:val="20"/>
              </w:rPr>
              <w:t>第八週</w:t>
            </w:r>
          </w:p>
        </w:tc>
        <w:tc>
          <w:tcPr>
            <w:tcW w:w="1296" w:type="dxa"/>
            <w:shd w:val="clear" w:color="auto" w:fill="auto"/>
          </w:tcPr>
          <w:p w:rsidR="00A56B72" w:rsidRPr="00555A14" w:rsidRDefault="00A56B72" w:rsidP="001A3D7A">
            <w:pPr>
              <w:spacing w:line="260" w:lineRule="exact"/>
              <w:jc w:val="both"/>
              <w:rPr>
                <w:rFonts w:ascii="標楷體" w:eastAsia="標楷體" w:hAnsi="標楷體"/>
                <w:sz w:val="20"/>
                <w:szCs w:val="20"/>
              </w:rPr>
            </w:pPr>
            <w:r w:rsidRPr="00555A14">
              <w:rPr>
                <w:rFonts w:ascii="標楷體" w:eastAsia="標楷體" w:hAnsi="標楷體" w:hint="eastAsia"/>
                <w:szCs w:val="20"/>
              </w:rPr>
              <w:t>4/2~4/8</w:t>
            </w:r>
          </w:p>
        </w:tc>
        <w:tc>
          <w:tcPr>
            <w:tcW w:w="930"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地理</w:t>
            </w:r>
          </w:p>
        </w:tc>
        <w:tc>
          <w:tcPr>
            <w:tcW w:w="876" w:type="dxa"/>
            <w:shd w:val="clear" w:color="auto" w:fill="auto"/>
          </w:tcPr>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單元3東南亞的區域特色與經濟發展</w:t>
            </w:r>
          </w:p>
        </w:tc>
        <w:tc>
          <w:tcPr>
            <w:tcW w:w="1759"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社-J-A2</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覺察人類生活相關議題，進而分析判斷及反思，並嘗試改善或解決問題。</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社-J-B1</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運用文字、語言、表格與圖像等表徵符號，表達人類生活的豐富面，並能促進相互溝通與理解。</w:t>
            </w:r>
          </w:p>
        </w:tc>
        <w:tc>
          <w:tcPr>
            <w:tcW w:w="1559"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地1a-Ⅳ-2說明重要環境、經濟與文化議題間的相互關係。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地1b-Ⅳ-1解析自然環境與人文景觀的相互關係。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地1b-Ⅳ-2歸納自然與人文環境互動的結果。</w:t>
            </w:r>
          </w:p>
        </w:tc>
        <w:tc>
          <w:tcPr>
            <w:tcW w:w="1276" w:type="dxa"/>
            <w:shd w:val="clear" w:color="auto" w:fill="auto"/>
          </w:tcPr>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地Be-Ⅳ-1自然環境背景。</w:t>
            </w:r>
          </w:p>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地Be-Ⅳ-2多元文化的發展。</w:t>
            </w:r>
          </w:p>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地 Be-Ⅳ-3經濟發展與區域結盟。</w:t>
            </w:r>
          </w:p>
        </w:tc>
        <w:tc>
          <w:tcPr>
            <w:tcW w:w="1552" w:type="dxa"/>
            <w:shd w:val="clear" w:color="auto" w:fill="auto"/>
          </w:tcPr>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1. 了解東南亞的自然環境背景。</w:t>
            </w:r>
          </w:p>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2. 了解東南亞多元文化的發展。</w:t>
            </w:r>
          </w:p>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3. 了解東南亞自然資源與產業的關聯。</w:t>
            </w:r>
          </w:p>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4. 了解東南亞的經濟發展與區域結盟。</w:t>
            </w:r>
          </w:p>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p>
        </w:tc>
        <w:tc>
          <w:tcPr>
            <w:tcW w:w="437" w:type="dxa"/>
            <w:shd w:val="clear" w:color="auto" w:fill="auto"/>
          </w:tcPr>
          <w:p w:rsidR="00A56B72" w:rsidRDefault="00A56B72">
            <w:r w:rsidRPr="005627A7">
              <w:rPr>
                <w:rFonts w:hint="eastAsia"/>
                <w:sz w:val="20"/>
                <w:szCs w:val="20"/>
              </w:rPr>
              <w:t>1</w:t>
            </w:r>
          </w:p>
        </w:tc>
        <w:tc>
          <w:tcPr>
            <w:tcW w:w="1133"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1.投影機</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2.教學圖卡</w:t>
            </w:r>
          </w:p>
          <w:p w:rsidR="00A56B72" w:rsidRPr="00320AC8" w:rsidRDefault="00A56B72" w:rsidP="00C003DA">
            <w:pPr>
              <w:spacing w:line="240" w:lineRule="exact"/>
              <w:jc w:val="both"/>
              <w:rPr>
                <w:sz w:val="20"/>
                <w:szCs w:val="20"/>
              </w:rPr>
            </w:pPr>
            <w:r w:rsidRPr="00320AC8">
              <w:rPr>
                <w:rFonts w:ascii="標楷體" w:eastAsia="標楷體" w:hAnsi="標楷體" w:hint="eastAsia"/>
                <w:sz w:val="20"/>
                <w:szCs w:val="20"/>
              </w:rPr>
              <w:t>3.資訊教室</w:t>
            </w:r>
          </w:p>
        </w:tc>
        <w:tc>
          <w:tcPr>
            <w:tcW w:w="1275" w:type="dxa"/>
            <w:shd w:val="clear" w:color="auto" w:fill="auto"/>
          </w:tcPr>
          <w:p w:rsidR="00A56B72" w:rsidRPr="00320AC8" w:rsidRDefault="00A56B72" w:rsidP="00C003DA">
            <w:pPr>
              <w:spacing w:line="240" w:lineRule="exact"/>
              <w:jc w:val="both"/>
              <w:rPr>
                <w:sz w:val="20"/>
                <w:szCs w:val="20"/>
              </w:rPr>
            </w:pPr>
            <w:r w:rsidRPr="00320AC8">
              <w:rPr>
                <w:rFonts w:ascii="標楷體" w:eastAsia="標楷體" w:hAnsi="標楷體" w:hint="eastAsia"/>
                <w:bCs/>
                <w:sz w:val="20"/>
                <w:szCs w:val="20"/>
              </w:rPr>
              <w:t>口頭問答、課堂觀察紀錄、上機實作、參與討論及學習歷程檔案</w:t>
            </w:r>
          </w:p>
        </w:tc>
        <w:tc>
          <w:tcPr>
            <w:tcW w:w="2265"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環境教育</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環J8了解臺灣生態環境及社會發展面對氣候變遷的脆弱性與韌性。</w:t>
            </w:r>
          </w:p>
          <w:p w:rsidR="00A56B72" w:rsidRPr="00320AC8" w:rsidRDefault="00A56B72" w:rsidP="00C003DA">
            <w:pPr>
              <w:spacing w:line="240" w:lineRule="exact"/>
              <w:jc w:val="both"/>
              <w:rPr>
                <w:rFonts w:ascii="標楷體" w:eastAsia="標楷體" w:hAnsi="標楷體"/>
                <w:sz w:val="20"/>
                <w:szCs w:val="20"/>
              </w:rPr>
            </w:pP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海洋教育</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海J3了解沿海或河岸的環境與居民生活及休閒方式。</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海J12探討臺灣海岸地形與近海的特色、成因與災害。</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海J13探討海洋對陸上環境與生活的影響。</w:t>
            </w:r>
          </w:p>
        </w:tc>
      </w:tr>
      <w:tr w:rsidR="00A56B72" w:rsidRPr="001D2C35" w:rsidTr="00320AC8">
        <w:trPr>
          <w:trHeight w:val="1532"/>
        </w:trPr>
        <w:tc>
          <w:tcPr>
            <w:tcW w:w="527" w:type="dxa"/>
            <w:shd w:val="clear" w:color="auto" w:fill="auto"/>
          </w:tcPr>
          <w:p w:rsidR="00A56B72" w:rsidRDefault="00A56B72" w:rsidP="00C72F66">
            <w:pPr>
              <w:spacing w:line="260" w:lineRule="exact"/>
              <w:jc w:val="both"/>
              <w:rPr>
                <w:snapToGrid w:val="0"/>
                <w:kern w:val="0"/>
                <w:sz w:val="20"/>
                <w:szCs w:val="20"/>
              </w:rPr>
            </w:pPr>
            <w:r>
              <w:rPr>
                <w:rFonts w:ascii="標楷體" w:eastAsia="標楷體" w:hAnsi="標楷體" w:hint="eastAsia"/>
                <w:snapToGrid w:val="0"/>
                <w:kern w:val="0"/>
                <w:szCs w:val="20"/>
              </w:rPr>
              <w:t>第九週</w:t>
            </w:r>
          </w:p>
        </w:tc>
        <w:tc>
          <w:tcPr>
            <w:tcW w:w="1296" w:type="dxa"/>
            <w:shd w:val="clear" w:color="auto" w:fill="auto"/>
          </w:tcPr>
          <w:p w:rsidR="00A56B72" w:rsidRPr="00555A14" w:rsidRDefault="00A56B72" w:rsidP="001A3D7A">
            <w:pPr>
              <w:spacing w:line="260" w:lineRule="exact"/>
              <w:jc w:val="both"/>
              <w:rPr>
                <w:rFonts w:ascii="標楷體" w:eastAsia="標楷體" w:hAnsi="標楷體"/>
                <w:sz w:val="20"/>
                <w:szCs w:val="20"/>
              </w:rPr>
            </w:pPr>
            <w:r w:rsidRPr="00555A14">
              <w:rPr>
                <w:rFonts w:ascii="標楷體" w:eastAsia="標楷體" w:hAnsi="標楷體" w:hint="eastAsia"/>
                <w:szCs w:val="20"/>
              </w:rPr>
              <w:t>4/9~4/15</w:t>
            </w:r>
          </w:p>
        </w:tc>
        <w:tc>
          <w:tcPr>
            <w:tcW w:w="930"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地理</w:t>
            </w:r>
          </w:p>
        </w:tc>
        <w:tc>
          <w:tcPr>
            <w:tcW w:w="876" w:type="dxa"/>
            <w:shd w:val="clear" w:color="auto" w:fill="auto"/>
          </w:tcPr>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單元3東南亞的區域特色與經濟發展</w:t>
            </w:r>
          </w:p>
        </w:tc>
        <w:tc>
          <w:tcPr>
            <w:tcW w:w="1759"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社-J-A2</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覺察人類生活相關議題，進而分析判斷及反思，並嘗試改善或解決問題。</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社-J-B1</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運用文字、語言、表格與圖像等表徵符號，表達人類生活的豐富面，並能促進相互溝通與理解。</w:t>
            </w:r>
          </w:p>
        </w:tc>
        <w:tc>
          <w:tcPr>
            <w:tcW w:w="1559"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地1a-Ⅳ-2說明重要環境、經濟與文化議題間的相互關係。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地1b-Ⅳ-1解析自然環境與人文景觀的相互關係。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地1b-Ⅳ-2歸納自然與人文環境互動的結果。</w:t>
            </w:r>
          </w:p>
        </w:tc>
        <w:tc>
          <w:tcPr>
            <w:tcW w:w="1276" w:type="dxa"/>
            <w:shd w:val="clear" w:color="auto" w:fill="auto"/>
          </w:tcPr>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地Be-Ⅳ-1自然環境背景。</w:t>
            </w:r>
          </w:p>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地Be-Ⅳ-2多元文化的發展。</w:t>
            </w:r>
          </w:p>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地 Be-Ⅳ-3經濟發展與區域結盟。</w:t>
            </w:r>
          </w:p>
        </w:tc>
        <w:tc>
          <w:tcPr>
            <w:tcW w:w="1552" w:type="dxa"/>
            <w:shd w:val="clear" w:color="auto" w:fill="auto"/>
          </w:tcPr>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1. 了解東南亞的自然環境背景。</w:t>
            </w:r>
          </w:p>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2. 了解東南亞多元文化的發展。</w:t>
            </w:r>
          </w:p>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3. 了解東南亞自然資源與產業的關聯。</w:t>
            </w:r>
          </w:p>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4. 了解東南亞的經濟發展與區域結盟。</w:t>
            </w:r>
          </w:p>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p>
        </w:tc>
        <w:tc>
          <w:tcPr>
            <w:tcW w:w="437" w:type="dxa"/>
            <w:shd w:val="clear" w:color="auto" w:fill="auto"/>
          </w:tcPr>
          <w:p w:rsidR="00A56B72" w:rsidRDefault="00A56B72">
            <w:r w:rsidRPr="005627A7">
              <w:rPr>
                <w:rFonts w:hint="eastAsia"/>
                <w:sz w:val="20"/>
                <w:szCs w:val="20"/>
              </w:rPr>
              <w:t>1</w:t>
            </w:r>
          </w:p>
        </w:tc>
        <w:tc>
          <w:tcPr>
            <w:tcW w:w="1133"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1.投影機</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2.教學圖卡</w:t>
            </w:r>
          </w:p>
          <w:p w:rsidR="00A56B72" w:rsidRPr="00320AC8" w:rsidRDefault="00A56B72" w:rsidP="00C003DA">
            <w:pPr>
              <w:spacing w:line="240" w:lineRule="exact"/>
              <w:jc w:val="both"/>
              <w:rPr>
                <w:sz w:val="20"/>
                <w:szCs w:val="20"/>
              </w:rPr>
            </w:pPr>
            <w:r w:rsidRPr="00320AC8">
              <w:rPr>
                <w:rFonts w:ascii="標楷體" w:eastAsia="標楷體" w:hAnsi="標楷體" w:hint="eastAsia"/>
                <w:sz w:val="20"/>
                <w:szCs w:val="20"/>
              </w:rPr>
              <w:t>3.資訊教室</w:t>
            </w:r>
          </w:p>
        </w:tc>
        <w:tc>
          <w:tcPr>
            <w:tcW w:w="1275" w:type="dxa"/>
            <w:shd w:val="clear" w:color="auto" w:fill="auto"/>
          </w:tcPr>
          <w:p w:rsidR="00A56B72" w:rsidRPr="00320AC8" w:rsidRDefault="00A56B72" w:rsidP="00C003DA">
            <w:pPr>
              <w:spacing w:line="240" w:lineRule="exact"/>
              <w:jc w:val="both"/>
              <w:rPr>
                <w:sz w:val="20"/>
                <w:szCs w:val="20"/>
              </w:rPr>
            </w:pPr>
            <w:r w:rsidRPr="00320AC8">
              <w:rPr>
                <w:rFonts w:ascii="標楷體" w:eastAsia="標楷體" w:hAnsi="標楷體" w:hint="eastAsia"/>
                <w:bCs/>
                <w:sz w:val="20"/>
                <w:szCs w:val="20"/>
              </w:rPr>
              <w:t>口頭問答、課堂觀察紀錄、上機實作、參與討論及學習歷程檔案</w:t>
            </w:r>
          </w:p>
        </w:tc>
        <w:tc>
          <w:tcPr>
            <w:tcW w:w="2265"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環境教育</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環J8了解臺灣生態環境及社會發展面對氣候變遷的脆弱性與韌性。</w:t>
            </w:r>
          </w:p>
          <w:p w:rsidR="00A56B72" w:rsidRPr="00320AC8" w:rsidRDefault="00A56B72" w:rsidP="00C003DA">
            <w:pPr>
              <w:spacing w:line="240" w:lineRule="exact"/>
              <w:jc w:val="both"/>
              <w:rPr>
                <w:rFonts w:ascii="標楷體" w:eastAsia="標楷體" w:hAnsi="標楷體"/>
                <w:sz w:val="20"/>
                <w:szCs w:val="20"/>
              </w:rPr>
            </w:pP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海洋教育</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海J3了解沿海或河岸的環境與居民生活及休閒方式。</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海J12探討臺灣海岸地形與近海的特色、成因與災害。</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海J13探討海洋對陸上環境與生活的影響。</w:t>
            </w:r>
          </w:p>
        </w:tc>
      </w:tr>
      <w:tr w:rsidR="00A56B72" w:rsidRPr="001D2C35" w:rsidTr="00320AC8">
        <w:trPr>
          <w:trHeight w:val="1532"/>
        </w:trPr>
        <w:tc>
          <w:tcPr>
            <w:tcW w:w="527" w:type="dxa"/>
            <w:shd w:val="clear" w:color="auto" w:fill="auto"/>
          </w:tcPr>
          <w:p w:rsidR="00A56B72" w:rsidRDefault="00A56B72" w:rsidP="00C72F66">
            <w:pPr>
              <w:spacing w:line="260" w:lineRule="exact"/>
              <w:jc w:val="both"/>
              <w:rPr>
                <w:snapToGrid w:val="0"/>
                <w:kern w:val="0"/>
                <w:sz w:val="20"/>
                <w:szCs w:val="20"/>
              </w:rPr>
            </w:pPr>
            <w:r>
              <w:rPr>
                <w:rFonts w:ascii="標楷體" w:eastAsia="標楷體" w:hAnsi="標楷體" w:hint="eastAsia"/>
                <w:snapToGrid w:val="0"/>
                <w:kern w:val="0"/>
                <w:szCs w:val="20"/>
              </w:rPr>
              <w:t>第十週</w:t>
            </w:r>
          </w:p>
        </w:tc>
        <w:tc>
          <w:tcPr>
            <w:tcW w:w="1296" w:type="dxa"/>
            <w:shd w:val="clear" w:color="auto" w:fill="auto"/>
          </w:tcPr>
          <w:p w:rsidR="00A56B72" w:rsidRPr="00555A14" w:rsidRDefault="00A56B72" w:rsidP="001A3D7A">
            <w:pPr>
              <w:spacing w:line="260" w:lineRule="exact"/>
              <w:jc w:val="both"/>
              <w:rPr>
                <w:rFonts w:ascii="標楷體" w:eastAsia="標楷體" w:hAnsi="標楷體"/>
                <w:sz w:val="20"/>
                <w:szCs w:val="20"/>
              </w:rPr>
            </w:pPr>
            <w:r w:rsidRPr="00555A14">
              <w:rPr>
                <w:rFonts w:ascii="標楷體" w:eastAsia="標楷體" w:hAnsi="標楷體" w:hint="eastAsia"/>
                <w:szCs w:val="20"/>
              </w:rPr>
              <w:t>4/16~4/22</w:t>
            </w:r>
          </w:p>
        </w:tc>
        <w:tc>
          <w:tcPr>
            <w:tcW w:w="930"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地理</w:t>
            </w:r>
          </w:p>
        </w:tc>
        <w:tc>
          <w:tcPr>
            <w:tcW w:w="876" w:type="dxa"/>
            <w:shd w:val="clear" w:color="auto" w:fill="auto"/>
          </w:tcPr>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單元3東南亞的區域特色與經濟發展</w:t>
            </w:r>
          </w:p>
        </w:tc>
        <w:tc>
          <w:tcPr>
            <w:tcW w:w="1759"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社-J-A2</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覺察人類生活相關議題，進而分析判斷及反思，並嘗試改善或解決問題。</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社-J-B1</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運用文字、語言、表格與圖像等表徵符號，表達人類生活的豐富面，並能促進相互溝通與理解。</w:t>
            </w:r>
          </w:p>
        </w:tc>
        <w:tc>
          <w:tcPr>
            <w:tcW w:w="1559"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地1a-Ⅳ-2說明重要環境、經濟與文化議題間的相互關係。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地1b-Ⅳ-1解析自然環境與人文景觀的相互關係。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地1b-Ⅳ-2歸納自然與人文環境互動的結果。</w:t>
            </w:r>
          </w:p>
        </w:tc>
        <w:tc>
          <w:tcPr>
            <w:tcW w:w="1276" w:type="dxa"/>
            <w:shd w:val="clear" w:color="auto" w:fill="auto"/>
          </w:tcPr>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地Be-Ⅳ-1自然環境背景。</w:t>
            </w:r>
          </w:p>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地Be-Ⅳ-2多元文化的發展。</w:t>
            </w:r>
          </w:p>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地 Be-Ⅳ-3經濟發展與區域結盟。</w:t>
            </w:r>
          </w:p>
        </w:tc>
        <w:tc>
          <w:tcPr>
            <w:tcW w:w="1552" w:type="dxa"/>
            <w:shd w:val="clear" w:color="auto" w:fill="auto"/>
          </w:tcPr>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1. 了解東南亞的自然環境背景。</w:t>
            </w:r>
          </w:p>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2. 了解東南亞多元文化的發展。</w:t>
            </w:r>
          </w:p>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3. 了解東南亞自然資源與產業的關聯。</w:t>
            </w:r>
          </w:p>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4. 了解東南亞的經濟發展與區域結盟。</w:t>
            </w:r>
          </w:p>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p>
        </w:tc>
        <w:tc>
          <w:tcPr>
            <w:tcW w:w="437" w:type="dxa"/>
            <w:shd w:val="clear" w:color="auto" w:fill="auto"/>
          </w:tcPr>
          <w:p w:rsidR="00A56B72" w:rsidRDefault="00A56B72">
            <w:r w:rsidRPr="005627A7">
              <w:rPr>
                <w:rFonts w:hint="eastAsia"/>
                <w:sz w:val="20"/>
                <w:szCs w:val="20"/>
              </w:rPr>
              <w:t>1</w:t>
            </w:r>
          </w:p>
        </w:tc>
        <w:tc>
          <w:tcPr>
            <w:tcW w:w="1133"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1.投影機</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2.教學圖卡</w:t>
            </w:r>
          </w:p>
          <w:p w:rsidR="00A56B72" w:rsidRPr="00320AC8" w:rsidRDefault="00A56B72" w:rsidP="00C003DA">
            <w:pPr>
              <w:spacing w:line="240" w:lineRule="exact"/>
              <w:jc w:val="both"/>
              <w:rPr>
                <w:sz w:val="20"/>
                <w:szCs w:val="20"/>
              </w:rPr>
            </w:pPr>
            <w:r w:rsidRPr="00320AC8">
              <w:rPr>
                <w:rFonts w:ascii="標楷體" w:eastAsia="標楷體" w:hAnsi="標楷體" w:hint="eastAsia"/>
                <w:sz w:val="20"/>
                <w:szCs w:val="20"/>
              </w:rPr>
              <w:t>3.資訊教室</w:t>
            </w:r>
          </w:p>
        </w:tc>
        <w:tc>
          <w:tcPr>
            <w:tcW w:w="1275" w:type="dxa"/>
            <w:shd w:val="clear" w:color="auto" w:fill="auto"/>
          </w:tcPr>
          <w:p w:rsidR="00A56B72" w:rsidRPr="00320AC8" w:rsidRDefault="00A56B72" w:rsidP="00C003DA">
            <w:pPr>
              <w:spacing w:line="240" w:lineRule="exact"/>
              <w:jc w:val="both"/>
              <w:rPr>
                <w:sz w:val="20"/>
                <w:szCs w:val="20"/>
              </w:rPr>
            </w:pPr>
            <w:r w:rsidRPr="00320AC8">
              <w:rPr>
                <w:rFonts w:ascii="標楷體" w:eastAsia="標楷體" w:hAnsi="標楷體" w:hint="eastAsia"/>
                <w:bCs/>
                <w:sz w:val="20"/>
                <w:szCs w:val="20"/>
              </w:rPr>
              <w:t>口頭問答、課堂觀察紀錄、上機實作、參與討論及學習歷程檔案</w:t>
            </w:r>
          </w:p>
        </w:tc>
        <w:tc>
          <w:tcPr>
            <w:tcW w:w="2265"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環境教育</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環J8了解臺灣生態環境及社會發展面對氣候變遷的脆弱性與韌性。</w:t>
            </w:r>
          </w:p>
          <w:p w:rsidR="00A56B72" w:rsidRPr="00320AC8" w:rsidRDefault="00A56B72" w:rsidP="00C003DA">
            <w:pPr>
              <w:spacing w:line="240" w:lineRule="exact"/>
              <w:jc w:val="both"/>
              <w:rPr>
                <w:rFonts w:ascii="標楷體" w:eastAsia="標楷體" w:hAnsi="標楷體"/>
                <w:sz w:val="20"/>
                <w:szCs w:val="20"/>
              </w:rPr>
            </w:pP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海洋教育</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海J3了解沿海或河岸的環境與居民生活及休閒方式。</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海J12探討臺灣海岸地形與近海的特色、成因與災害。</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海J13探討海洋對陸上環境與生活的影響。</w:t>
            </w:r>
          </w:p>
        </w:tc>
      </w:tr>
      <w:tr w:rsidR="00A56B72" w:rsidRPr="001D2C35" w:rsidTr="00320AC8">
        <w:trPr>
          <w:trHeight w:val="1532"/>
        </w:trPr>
        <w:tc>
          <w:tcPr>
            <w:tcW w:w="527" w:type="dxa"/>
            <w:shd w:val="clear" w:color="auto" w:fill="auto"/>
          </w:tcPr>
          <w:p w:rsidR="00A56B72" w:rsidRDefault="00A56B72" w:rsidP="00C72F66">
            <w:pPr>
              <w:spacing w:line="260" w:lineRule="exact"/>
              <w:jc w:val="both"/>
              <w:rPr>
                <w:snapToGrid w:val="0"/>
                <w:kern w:val="0"/>
                <w:sz w:val="20"/>
                <w:szCs w:val="20"/>
              </w:rPr>
            </w:pPr>
            <w:r>
              <w:rPr>
                <w:rFonts w:ascii="標楷體" w:eastAsia="標楷體" w:hAnsi="標楷體" w:hint="eastAsia"/>
                <w:snapToGrid w:val="0"/>
                <w:kern w:val="0"/>
                <w:szCs w:val="20"/>
              </w:rPr>
              <w:t>第十一週</w:t>
            </w:r>
          </w:p>
        </w:tc>
        <w:tc>
          <w:tcPr>
            <w:tcW w:w="1296" w:type="dxa"/>
            <w:shd w:val="clear" w:color="auto" w:fill="auto"/>
          </w:tcPr>
          <w:p w:rsidR="00A56B72" w:rsidRPr="00555A14" w:rsidRDefault="00A56B72" w:rsidP="001A3D7A">
            <w:pPr>
              <w:spacing w:line="260" w:lineRule="exact"/>
              <w:jc w:val="both"/>
              <w:rPr>
                <w:rFonts w:ascii="標楷體" w:eastAsia="標楷體" w:hAnsi="標楷體"/>
                <w:sz w:val="20"/>
                <w:szCs w:val="20"/>
              </w:rPr>
            </w:pPr>
            <w:r w:rsidRPr="00555A14">
              <w:rPr>
                <w:rFonts w:ascii="標楷體" w:eastAsia="標楷體" w:hAnsi="標楷體" w:hint="eastAsia"/>
                <w:szCs w:val="20"/>
              </w:rPr>
              <w:t>4/23~4/29</w:t>
            </w:r>
          </w:p>
        </w:tc>
        <w:tc>
          <w:tcPr>
            <w:tcW w:w="930"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地理</w:t>
            </w:r>
          </w:p>
        </w:tc>
        <w:tc>
          <w:tcPr>
            <w:tcW w:w="876" w:type="dxa"/>
            <w:shd w:val="clear" w:color="auto" w:fill="auto"/>
          </w:tcPr>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單元4南亞的區域特色與經濟發展</w:t>
            </w:r>
          </w:p>
        </w:tc>
        <w:tc>
          <w:tcPr>
            <w:tcW w:w="1759"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社-J-A2</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覺察人類生活相關議題，進而分析判斷及反思，並嘗試改善或解決問題。</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社-J-B1</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運用文字、語言、表格與圖像等表徵符號，表達人類生活的豐富面，並能促進相互溝通與理解。</w:t>
            </w:r>
          </w:p>
        </w:tc>
        <w:tc>
          <w:tcPr>
            <w:tcW w:w="1559"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地1a-Ⅳ-2說明重要環境、經濟與文化議題間的相互關係。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地1b-Ⅳ-1解析自然環境與人文景觀的相互關係。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地1b-Ⅳ-2歸納自然與人文環境互動的結果。</w:t>
            </w:r>
          </w:p>
        </w:tc>
        <w:tc>
          <w:tcPr>
            <w:tcW w:w="1276" w:type="dxa"/>
            <w:shd w:val="clear" w:color="auto" w:fill="auto"/>
          </w:tcPr>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 xml:space="preserve">地Be-Ⅳ-1自然環境背景。 </w:t>
            </w:r>
          </w:p>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地Be-Ⅳ-2多元文化的發展。</w:t>
            </w:r>
          </w:p>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地Be-Ⅳ-3經濟發展與區域結盟。</w:t>
            </w:r>
          </w:p>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地Be-Ⅳ-4問題探究：東南亞和南亞新興市場與臺灣產業發展的關聯。</w:t>
            </w:r>
          </w:p>
        </w:tc>
        <w:tc>
          <w:tcPr>
            <w:tcW w:w="1552" w:type="dxa"/>
            <w:shd w:val="clear" w:color="auto" w:fill="auto"/>
          </w:tcPr>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1. 了解南亞的自然環境背景。</w:t>
            </w:r>
          </w:p>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2. 了解南亞多元文化的發展。</w:t>
            </w:r>
          </w:p>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3. 了解南亞自然資源與產業的關聯。</w:t>
            </w:r>
          </w:p>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4. 了解南亞的經濟發展與區域結盟。</w:t>
            </w:r>
          </w:p>
          <w:p w:rsidR="00A56B72" w:rsidRPr="00320AC8" w:rsidRDefault="00A56B72" w:rsidP="00C003DA">
            <w:pPr>
              <w:pStyle w:val="Default"/>
              <w:spacing w:line="240" w:lineRule="exact"/>
              <w:jc w:val="both"/>
              <w:rPr>
                <w:rFonts w:eastAsia="標楷體" w:cstheme="minorBidi"/>
                <w:bCs/>
                <w:color w:val="auto"/>
                <w:kern w:val="2"/>
                <w:sz w:val="20"/>
                <w:szCs w:val="20"/>
              </w:rPr>
            </w:pPr>
          </w:p>
        </w:tc>
        <w:tc>
          <w:tcPr>
            <w:tcW w:w="437" w:type="dxa"/>
            <w:shd w:val="clear" w:color="auto" w:fill="auto"/>
          </w:tcPr>
          <w:p w:rsidR="00A56B72" w:rsidRDefault="00A56B72">
            <w:r w:rsidRPr="005627A7">
              <w:rPr>
                <w:rFonts w:hint="eastAsia"/>
                <w:sz w:val="20"/>
                <w:szCs w:val="20"/>
              </w:rPr>
              <w:t>1</w:t>
            </w:r>
          </w:p>
        </w:tc>
        <w:tc>
          <w:tcPr>
            <w:tcW w:w="1133"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1.投影機</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2.教學圖卡</w:t>
            </w:r>
          </w:p>
          <w:p w:rsidR="00A56B72" w:rsidRPr="00320AC8" w:rsidRDefault="00A56B72" w:rsidP="00C003DA">
            <w:pPr>
              <w:spacing w:line="240" w:lineRule="exact"/>
              <w:jc w:val="both"/>
              <w:rPr>
                <w:sz w:val="20"/>
                <w:szCs w:val="20"/>
              </w:rPr>
            </w:pPr>
            <w:r w:rsidRPr="00320AC8">
              <w:rPr>
                <w:rFonts w:ascii="標楷體" w:eastAsia="標楷體" w:hAnsi="標楷體" w:hint="eastAsia"/>
                <w:sz w:val="20"/>
                <w:szCs w:val="20"/>
              </w:rPr>
              <w:t>3.資訊教室</w:t>
            </w:r>
          </w:p>
        </w:tc>
        <w:tc>
          <w:tcPr>
            <w:tcW w:w="1275" w:type="dxa"/>
            <w:shd w:val="clear" w:color="auto" w:fill="auto"/>
          </w:tcPr>
          <w:p w:rsidR="00A56B72" w:rsidRPr="00320AC8" w:rsidRDefault="00A56B72" w:rsidP="00C003DA">
            <w:pPr>
              <w:spacing w:line="240" w:lineRule="exact"/>
              <w:jc w:val="both"/>
              <w:rPr>
                <w:sz w:val="20"/>
                <w:szCs w:val="20"/>
              </w:rPr>
            </w:pPr>
            <w:r w:rsidRPr="00320AC8">
              <w:rPr>
                <w:rFonts w:ascii="標楷體" w:eastAsia="標楷體" w:hAnsi="標楷體" w:hint="eastAsia"/>
                <w:bCs/>
                <w:sz w:val="20"/>
                <w:szCs w:val="20"/>
              </w:rPr>
              <w:t>口頭問答、課堂觀察紀錄、上機實作、參與討論及學習歷程檔案</w:t>
            </w:r>
          </w:p>
        </w:tc>
        <w:tc>
          <w:tcPr>
            <w:tcW w:w="2265"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環境教育</w:t>
            </w:r>
          </w:p>
          <w:p w:rsidR="00A56B72" w:rsidRPr="00320AC8" w:rsidRDefault="00A56B72" w:rsidP="00C003DA">
            <w:pPr>
              <w:snapToGrid w:val="0"/>
              <w:spacing w:line="240" w:lineRule="exact"/>
              <w:jc w:val="both"/>
              <w:rPr>
                <w:rFonts w:ascii="標楷體" w:eastAsia="標楷體" w:hAnsi="標楷體"/>
                <w:bCs/>
                <w:sz w:val="20"/>
                <w:szCs w:val="20"/>
              </w:rPr>
            </w:pPr>
            <w:r w:rsidRPr="00320AC8">
              <w:rPr>
                <w:rFonts w:ascii="標楷體" w:eastAsia="標楷體" w:hAnsi="標楷體"/>
                <w:bCs/>
                <w:sz w:val="20"/>
                <w:szCs w:val="20"/>
              </w:rPr>
              <w:t>環J10了解天然災害對人類生活、生命、社會發展與經濟產業的衝擊。</w:t>
            </w:r>
          </w:p>
          <w:p w:rsidR="00A56B72" w:rsidRPr="00320AC8" w:rsidRDefault="00A56B72" w:rsidP="00C003DA">
            <w:pPr>
              <w:snapToGrid w:val="0"/>
              <w:spacing w:line="240" w:lineRule="exact"/>
              <w:jc w:val="both"/>
              <w:rPr>
                <w:rFonts w:ascii="標楷體" w:eastAsia="標楷體" w:hAnsi="標楷體"/>
                <w:bCs/>
                <w:sz w:val="20"/>
                <w:szCs w:val="20"/>
              </w:rPr>
            </w:pPr>
            <w:r w:rsidRPr="00320AC8">
              <w:rPr>
                <w:rFonts w:ascii="標楷體" w:eastAsia="標楷體" w:hAnsi="標楷體"/>
                <w:bCs/>
                <w:sz w:val="20"/>
                <w:szCs w:val="20"/>
              </w:rPr>
              <w:t>環J11了解天然災害的人為影響因子。</w:t>
            </w:r>
          </w:p>
          <w:p w:rsidR="00A56B72" w:rsidRPr="00320AC8" w:rsidRDefault="00A56B72" w:rsidP="00C003DA">
            <w:pPr>
              <w:spacing w:line="240" w:lineRule="exact"/>
              <w:jc w:val="both"/>
              <w:rPr>
                <w:rFonts w:ascii="標楷體" w:eastAsia="標楷體" w:hAnsi="標楷體"/>
                <w:bCs/>
                <w:sz w:val="20"/>
                <w:szCs w:val="20"/>
              </w:rPr>
            </w:pP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海洋教育</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海J3了解沿海或河岸的環境與居民生活及休閒方式。</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海J13探討海洋對陸上環境與生活的影響。</w:t>
            </w:r>
          </w:p>
        </w:tc>
      </w:tr>
      <w:tr w:rsidR="00A56B72" w:rsidRPr="001D2C35" w:rsidTr="00320AC8">
        <w:trPr>
          <w:trHeight w:val="1532"/>
        </w:trPr>
        <w:tc>
          <w:tcPr>
            <w:tcW w:w="527" w:type="dxa"/>
            <w:shd w:val="clear" w:color="auto" w:fill="auto"/>
          </w:tcPr>
          <w:p w:rsidR="00A56B72" w:rsidRDefault="00A56B72" w:rsidP="00C72F66">
            <w:pPr>
              <w:spacing w:line="260" w:lineRule="exact"/>
              <w:jc w:val="both"/>
              <w:rPr>
                <w:snapToGrid w:val="0"/>
                <w:kern w:val="0"/>
                <w:sz w:val="20"/>
                <w:szCs w:val="20"/>
              </w:rPr>
            </w:pPr>
            <w:r>
              <w:rPr>
                <w:rFonts w:ascii="標楷體" w:eastAsia="標楷體" w:hAnsi="標楷體" w:hint="eastAsia"/>
                <w:snapToGrid w:val="0"/>
                <w:kern w:val="0"/>
                <w:szCs w:val="20"/>
              </w:rPr>
              <w:t>第十二週</w:t>
            </w:r>
          </w:p>
        </w:tc>
        <w:tc>
          <w:tcPr>
            <w:tcW w:w="1296" w:type="dxa"/>
            <w:shd w:val="clear" w:color="auto" w:fill="auto"/>
          </w:tcPr>
          <w:p w:rsidR="00A56B72" w:rsidRPr="00555A14" w:rsidRDefault="00A56B72" w:rsidP="001A3D7A">
            <w:pPr>
              <w:spacing w:line="260" w:lineRule="exact"/>
              <w:jc w:val="both"/>
              <w:rPr>
                <w:rFonts w:ascii="標楷體" w:eastAsia="標楷體" w:hAnsi="標楷體"/>
                <w:sz w:val="20"/>
                <w:szCs w:val="20"/>
              </w:rPr>
            </w:pPr>
            <w:r w:rsidRPr="00555A14">
              <w:rPr>
                <w:rFonts w:ascii="標楷體" w:eastAsia="標楷體" w:hAnsi="標楷體" w:hint="eastAsia"/>
                <w:szCs w:val="20"/>
              </w:rPr>
              <w:t>4/30~5/6</w:t>
            </w:r>
          </w:p>
        </w:tc>
        <w:tc>
          <w:tcPr>
            <w:tcW w:w="930"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地理</w:t>
            </w:r>
          </w:p>
        </w:tc>
        <w:tc>
          <w:tcPr>
            <w:tcW w:w="876" w:type="dxa"/>
            <w:shd w:val="clear" w:color="auto" w:fill="auto"/>
          </w:tcPr>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單元4南亞的區域特色與經濟發展</w:t>
            </w:r>
          </w:p>
        </w:tc>
        <w:tc>
          <w:tcPr>
            <w:tcW w:w="1759"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社-J-A2</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覺察人類生活相關議題，進而分析判斷及反思，並嘗試改善或解決問題。</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社-J-B1</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運用文字、語言、表格與圖像等表徵符號，表達人類生活的豐富面，並能促進相互溝通與理解。</w:t>
            </w:r>
          </w:p>
        </w:tc>
        <w:tc>
          <w:tcPr>
            <w:tcW w:w="1559"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地1a-Ⅳ-2說明重要環境、經濟與文化議題間的相互關係。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地1b-Ⅳ-1解析自然環境與人文景觀的相互關係。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地1b-Ⅳ-2歸納自然與人文環境互動的結果。</w:t>
            </w:r>
          </w:p>
        </w:tc>
        <w:tc>
          <w:tcPr>
            <w:tcW w:w="1276" w:type="dxa"/>
            <w:shd w:val="clear" w:color="auto" w:fill="auto"/>
          </w:tcPr>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 xml:space="preserve">地Be-Ⅳ-1自然環境背景。 </w:t>
            </w:r>
          </w:p>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地Be-Ⅳ-2多元文化的發展。</w:t>
            </w:r>
          </w:p>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地Be-Ⅳ-3經濟發展與區域結盟。</w:t>
            </w:r>
          </w:p>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地Be-Ⅳ-4問題探究：東南亞和南亞新興市場與臺灣產業發展的關聯。</w:t>
            </w:r>
          </w:p>
        </w:tc>
        <w:tc>
          <w:tcPr>
            <w:tcW w:w="1552" w:type="dxa"/>
            <w:shd w:val="clear" w:color="auto" w:fill="auto"/>
          </w:tcPr>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1. 了解南亞的自然環境背景。</w:t>
            </w:r>
          </w:p>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2. 了解南亞多元文化的發展。</w:t>
            </w:r>
          </w:p>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3. 了解南亞自然資源與產業的關聯。</w:t>
            </w:r>
          </w:p>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4. 了解南亞的經濟發展與區域結盟。</w:t>
            </w:r>
          </w:p>
          <w:p w:rsidR="00A56B72" w:rsidRPr="00320AC8" w:rsidRDefault="00A56B72" w:rsidP="00C003DA">
            <w:pPr>
              <w:pStyle w:val="Default"/>
              <w:spacing w:line="240" w:lineRule="exact"/>
              <w:jc w:val="both"/>
              <w:rPr>
                <w:rFonts w:eastAsia="標楷體" w:cstheme="minorBidi"/>
                <w:bCs/>
                <w:color w:val="auto"/>
                <w:kern w:val="2"/>
                <w:sz w:val="20"/>
                <w:szCs w:val="20"/>
              </w:rPr>
            </w:pPr>
          </w:p>
        </w:tc>
        <w:tc>
          <w:tcPr>
            <w:tcW w:w="437" w:type="dxa"/>
            <w:shd w:val="clear" w:color="auto" w:fill="auto"/>
          </w:tcPr>
          <w:p w:rsidR="00A56B72" w:rsidRDefault="00A56B72">
            <w:r w:rsidRPr="005627A7">
              <w:rPr>
                <w:rFonts w:hint="eastAsia"/>
                <w:sz w:val="20"/>
                <w:szCs w:val="20"/>
              </w:rPr>
              <w:t>1</w:t>
            </w:r>
          </w:p>
        </w:tc>
        <w:tc>
          <w:tcPr>
            <w:tcW w:w="1133"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1.投影機</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2.教學圖卡</w:t>
            </w:r>
          </w:p>
          <w:p w:rsidR="00A56B72" w:rsidRPr="00320AC8" w:rsidRDefault="00A56B72" w:rsidP="00C003DA">
            <w:pPr>
              <w:spacing w:line="240" w:lineRule="exact"/>
              <w:jc w:val="both"/>
              <w:rPr>
                <w:sz w:val="20"/>
                <w:szCs w:val="20"/>
              </w:rPr>
            </w:pPr>
            <w:r w:rsidRPr="00320AC8">
              <w:rPr>
                <w:rFonts w:ascii="標楷體" w:eastAsia="標楷體" w:hAnsi="標楷體" w:hint="eastAsia"/>
                <w:sz w:val="20"/>
                <w:szCs w:val="20"/>
              </w:rPr>
              <w:t>3.資訊教室</w:t>
            </w:r>
          </w:p>
        </w:tc>
        <w:tc>
          <w:tcPr>
            <w:tcW w:w="1275" w:type="dxa"/>
            <w:shd w:val="clear" w:color="auto" w:fill="auto"/>
          </w:tcPr>
          <w:p w:rsidR="00A56B72" w:rsidRPr="00320AC8" w:rsidRDefault="00A56B72" w:rsidP="00C003DA">
            <w:pPr>
              <w:spacing w:line="240" w:lineRule="exact"/>
              <w:jc w:val="both"/>
              <w:rPr>
                <w:sz w:val="20"/>
                <w:szCs w:val="20"/>
              </w:rPr>
            </w:pPr>
            <w:r w:rsidRPr="00320AC8">
              <w:rPr>
                <w:rFonts w:ascii="標楷體" w:eastAsia="標楷體" w:hAnsi="標楷體" w:hint="eastAsia"/>
                <w:bCs/>
                <w:sz w:val="20"/>
                <w:szCs w:val="20"/>
              </w:rPr>
              <w:t>口頭問答、課堂觀察紀錄、上機實作、參與討論及學習歷程檔案</w:t>
            </w:r>
          </w:p>
        </w:tc>
        <w:tc>
          <w:tcPr>
            <w:tcW w:w="2265"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環境教育</w:t>
            </w:r>
          </w:p>
          <w:p w:rsidR="00A56B72" w:rsidRPr="00320AC8" w:rsidRDefault="00A56B72" w:rsidP="00C003DA">
            <w:pPr>
              <w:snapToGrid w:val="0"/>
              <w:spacing w:line="240" w:lineRule="exact"/>
              <w:jc w:val="both"/>
              <w:rPr>
                <w:rFonts w:ascii="標楷體" w:eastAsia="標楷體" w:hAnsi="標楷體"/>
                <w:bCs/>
                <w:sz w:val="20"/>
                <w:szCs w:val="20"/>
              </w:rPr>
            </w:pPr>
            <w:r w:rsidRPr="00320AC8">
              <w:rPr>
                <w:rFonts w:ascii="標楷體" w:eastAsia="標楷體" w:hAnsi="標楷體"/>
                <w:bCs/>
                <w:sz w:val="20"/>
                <w:szCs w:val="20"/>
              </w:rPr>
              <w:t>環J10了解天然災害對人類生活、生命、社會發展與經濟產業的衝擊。</w:t>
            </w:r>
          </w:p>
          <w:p w:rsidR="00A56B72" w:rsidRPr="00320AC8" w:rsidRDefault="00A56B72" w:rsidP="00C003DA">
            <w:pPr>
              <w:snapToGrid w:val="0"/>
              <w:spacing w:line="240" w:lineRule="exact"/>
              <w:jc w:val="both"/>
              <w:rPr>
                <w:rFonts w:ascii="標楷體" w:eastAsia="標楷體" w:hAnsi="標楷體"/>
                <w:bCs/>
                <w:sz w:val="20"/>
                <w:szCs w:val="20"/>
              </w:rPr>
            </w:pPr>
            <w:r w:rsidRPr="00320AC8">
              <w:rPr>
                <w:rFonts w:ascii="標楷體" w:eastAsia="標楷體" w:hAnsi="標楷體"/>
                <w:bCs/>
                <w:sz w:val="20"/>
                <w:szCs w:val="20"/>
              </w:rPr>
              <w:t>環J11了解天然災害的人為影響因子。</w:t>
            </w:r>
          </w:p>
          <w:p w:rsidR="00A56B72" w:rsidRPr="00320AC8" w:rsidRDefault="00A56B72" w:rsidP="00C003DA">
            <w:pPr>
              <w:spacing w:line="240" w:lineRule="exact"/>
              <w:jc w:val="both"/>
              <w:rPr>
                <w:rFonts w:ascii="標楷體" w:eastAsia="標楷體" w:hAnsi="標楷體"/>
                <w:bCs/>
                <w:sz w:val="20"/>
                <w:szCs w:val="20"/>
              </w:rPr>
            </w:pP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海洋教育</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海J3了解沿海或河岸的環境與居民生活及休閒方式。</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海J13探討海洋對陸上環境與生活的影響。</w:t>
            </w:r>
          </w:p>
        </w:tc>
      </w:tr>
      <w:tr w:rsidR="00A56B72" w:rsidRPr="001D2C35" w:rsidTr="00320AC8">
        <w:trPr>
          <w:trHeight w:val="1532"/>
        </w:trPr>
        <w:tc>
          <w:tcPr>
            <w:tcW w:w="527" w:type="dxa"/>
            <w:shd w:val="clear" w:color="auto" w:fill="auto"/>
          </w:tcPr>
          <w:p w:rsidR="00A56B72" w:rsidRDefault="00A56B72" w:rsidP="00C72F66">
            <w:pPr>
              <w:spacing w:line="260" w:lineRule="exact"/>
              <w:jc w:val="both"/>
              <w:rPr>
                <w:snapToGrid w:val="0"/>
                <w:kern w:val="0"/>
                <w:sz w:val="20"/>
                <w:szCs w:val="20"/>
              </w:rPr>
            </w:pPr>
            <w:r>
              <w:rPr>
                <w:rFonts w:ascii="標楷體" w:eastAsia="標楷體" w:hAnsi="標楷體" w:hint="eastAsia"/>
                <w:snapToGrid w:val="0"/>
                <w:kern w:val="0"/>
                <w:szCs w:val="20"/>
              </w:rPr>
              <w:t>第十三週</w:t>
            </w:r>
          </w:p>
        </w:tc>
        <w:tc>
          <w:tcPr>
            <w:tcW w:w="1296" w:type="dxa"/>
            <w:shd w:val="clear" w:color="auto" w:fill="auto"/>
          </w:tcPr>
          <w:p w:rsidR="00A56B72" w:rsidRPr="00555A14" w:rsidRDefault="00A56B72" w:rsidP="001A3D7A">
            <w:pPr>
              <w:spacing w:line="260" w:lineRule="exact"/>
              <w:jc w:val="both"/>
              <w:rPr>
                <w:rFonts w:ascii="標楷體" w:eastAsia="標楷體" w:hAnsi="標楷體"/>
                <w:sz w:val="20"/>
                <w:szCs w:val="20"/>
              </w:rPr>
            </w:pPr>
            <w:r w:rsidRPr="00555A14">
              <w:rPr>
                <w:rFonts w:ascii="標楷體" w:eastAsia="標楷體" w:hAnsi="標楷體" w:hint="eastAsia"/>
                <w:szCs w:val="20"/>
              </w:rPr>
              <w:t>5/7~5/13</w:t>
            </w:r>
          </w:p>
        </w:tc>
        <w:tc>
          <w:tcPr>
            <w:tcW w:w="930"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地理</w:t>
            </w:r>
          </w:p>
        </w:tc>
        <w:tc>
          <w:tcPr>
            <w:tcW w:w="876" w:type="dxa"/>
            <w:shd w:val="clear" w:color="auto" w:fill="auto"/>
          </w:tcPr>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單元4南亞的區域特色與經濟發展</w:t>
            </w:r>
          </w:p>
        </w:tc>
        <w:tc>
          <w:tcPr>
            <w:tcW w:w="1759"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社-J-A2</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覺察人類生活相關議題，進而分析判斷及反思，並嘗試改善或解決問題。</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社-J-B1</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運用文字、語言、表格與圖像等表徵符號，表達人類生活的豐富面，並能促進相互溝通與理解。</w:t>
            </w:r>
          </w:p>
        </w:tc>
        <w:tc>
          <w:tcPr>
            <w:tcW w:w="1559"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地1a-Ⅳ-2說明重要環境、經濟與文化議題間的相互關係。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地1b-Ⅳ-1解析自然環境與人文景觀的相互關係。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地1b-Ⅳ-2歸納自然與人文環境互動的結果。</w:t>
            </w:r>
          </w:p>
        </w:tc>
        <w:tc>
          <w:tcPr>
            <w:tcW w:w="1276" w:type="dxa"/>
            <w:shd w:val="clear" w:color="auto" w:fill="auto"/>
          </w:tcPr>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 xml:space="preserve">地Be-Ⅳ-1自然環境背景。 </w:t>
            </w:r>
          </w:p>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地Be-Ⅳ-2多元文化的發展。</w:t>
            </w:r>
          </w:p>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地Be-Ⅳ-3經濟發展與區域結盟。</w:t>
            </w:r>
          </w:p>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地Be-Ⅳ-4問題探究：東南亞和南亞新興市場與臺灣產業發展的關聯。</w:t>
            </w:r>
          </w:p>
        </w:tc>
        <w:tc>
          <w:tcPr>
            <w:tcW w:w="1552" w:type="dxa"/>
            <w:shd w:val="clear" w:color="auto" w:fill="auto"/>
          </w:tcPr>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1. 了解南亞的自然環境背景。</w:t>
            </w:r>
          </w:p>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2. 了解南亞多元文化的發展。</w:t>
            </w:r>
          </w:p>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3. 了解南亞自然資源與產業的關聯。</w:t>
            </w:r>
          </w:p>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4. 了解南亞的經濟發展與區域結盟。</w:t>
            </w:r>
          </w:p>
          <w:p w:rsidR="00A56B72" w:rsidRPr="00320AC8" w:rsidRDefault="00A56B72" w:rsidP="00C003DA">
            <w:pPr>
              <w:pStyle w:val="Default"/>
              <w:spacing w:line="240" w:lineRule="exact"/>
              <w:jc w:val="both"/>
              <w:rPr>
                <w:rFonts w:eastAsia="標楷體" w:cstheme="minorBidi"/>
                <w:bCs/>
                <w:color w:val="auto"/>
                <w:kern w:val="2"/>
                <w:sz w:val="20"/>
                <w:szCs w:val="20"/>
              </w:rPr>
            </w:pPr>
          </w:p>
        </w:tc>
        <w:tc>
          <w:tcPr>
            <w:tcW w:w="437" w:type="dxa"/>
            <w:shd w:val="clear" w:color="auto" w:fill="auto"/>
          </w:tcPr>
          <w:p w:rsidR="00A56B72" w:rsidRDefault="00A56B72">
            <w:r w:rsidRPr="005627A7">
              <w:rPr>
                <w:rFonts w:hint="eastAsia"/>
                <w:sz w:val="20"/>
                <w:szCs w:val="20"/>
              </w:rPr>
              <w:t>1</w:t>
            </w:r>
          </w:p>
        </w:tc>
        <w:tc>
          <w:tcPr>
            <w:tcW w:w="1133"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1.投影機</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2.教學圖卡</w:t>
            </w:r>
          </w:p>
          <w:p w:rsidR="00A56B72" w:rsidRPr="00320AC8" w:rsidRDefault="00A56B72" w:rsidP="00C003DA">
            <w:pPr>
              <w:spacing w:line="240" w:lineRule="exact"/>
              <w:jc w:val="both"/>
              <w:rPr>
                <w:sz w:val="20"/>
                <w:szCs w:val="20"/>
              </w:rPr>
            </w:pPr>
            <w:r w:rsidRPr="00320AC8">
              <w:rPr>
                <w:rFonts w:ascii="標楷體" w:eastAsia="標楷體" w:hAnsi="標楷體" w:hint="eastAsia"/>
                <w:sz w:val="20"/>
                <w:szCs w:val="20"/>
              </w:rPr>
              <w:t>3.資訊教室</w:t>
            </w:r>
          </w:p>
        </w:tc>
        <w:tc>
          <w:tcPr>
            <w:tcW w:w="1275" w:type="dxa"/>
            <w:shd w:val="clear" w:color="auto" w:fill="auto"/>
          </w:tcPr>
          <w:p w:rsidR="00A56B72" w:rsidRPr="00320AC8" w:rsidRDefault="00A56B72" w:rsidP="00C003DA">
            <w:pPr>
              <w:spacing w:line="240" w:lineRule="exact"/>
              <w:jc w:val="both"/>
              <w:rPr>
                <w:sz w:val="20"/>
                <w:szCs w:val="20"/>
              </w:rPr>
            </w:pPr>
            <w:r w:rsidRPr="00320AC8">
              <w:rPr>
                <w:rFonts w:ascii="標楷體" w:eastAsia="標楷體" w:hAnsi="標楷體" w:hint="eastAsia"/>
                <w:bCs/>
                <w:sz w:val="20"/>
                <w:szCs w:val="20"/>
              </w:rPr>
              <w:t>口頭問答、課堂觀察紀錄、上機實作、參與討論及學習歷程檔案</w:t>
            </w:r>
          </w:p>
        </w:tc>
        <w:tc>
          <w:tcPr>
            <w:tcW w:w="2265"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環境教育</w:t>
            </w:r>
          </w:p>
          <w:p w:rsidR="00A56B72" w:rsidRPr="00320AC8" w:rsidRDefault="00A56B72" w:rsidP="00C003DA">
            <w:pPr>
              <w:snapToGrid w:val="0"/>
              <w:spacing w:line="240" w:lineRule="exact"/>
              <w:jc w:val="both"/>
              <w:rPr>
                <w:rFonts w:ascii="標楷體" w:eastAsia="標楷體" w:hAnsi="標楷體"/>
                <w:bCs/>
                <w:sz w:val="20"/>
                <w:szCs w:val="20"/>
              </w:rPr>
            </w:pPr>
            <w:r w:rsidRPr="00320AC8">
              <w:rPr>
                <w:rFonts w:ascii="標楷體" w:eastAsia="標楷體" w:hAnsi="標楷體"/>
                <w:bCs/>
                <w:sz w:val="20"/>
                <w:szCs w:val="20"/>
              </w:rPr>
              <w:t>環J10了解天然災害對人類生活、生命、社會發展與經濟產業的衝擊。</w:t>
            </w:r>
          </w:p>
          <w:p w:rsidR="00A56B72" w:rsidRPr="00320AC8" w:rsidRDefault="00A56B72" w:rsidP="00C003DA">
            <w:pPr>
              <w:snapToGrid w:val="0"/>
              <w:spacing w:line="240" w:lineRule="exact"/>
              <w:jc w:val="both"/>
              <w:rPr>
                <w:rFonts w:ascii="標楷體" w:eastAsia="標楷體" w:hAnsi="標楷體"/>
                <w:bCs/>
                <w:sz w:val="20"/>
                <w:szCs w:val="20"/>
              </w:rPr>
            </w:pPr>
            <w:r w:rsidRPr="00320AC8">
              <w:rPr>
                <w:rFonts w:ascii="標楷體" w:eastAsia="標楷體" w:hAnsi="標楷體"/>
                <w:bCs/>
                <w:sz w:val="20"/>
                <w:szCs w:val="20"/>
              </w:rPr>
              <w:t>環J11了解天然災害的人為影響因子。</w:t>
            </w:r>
          </w:p>
          <w:p w:rsidR="00A56B72" w:rsidRPr="00320AC8" w:rsidRDefault="00A56B72" w:rsidP="00C003DA">
            <w:pPr>
              <w:spacing w:line="240" w:lineRule="exact"/>
              <w:jc w:val="both"/>
              <w:rPr>
                <w:rFonts w:ascii="標楷體" w:eastAsia="標楷體" w:hAnsi="標楷體"/>
                <w:bCs/>
                <w:sz w:val="20"/>
                <w:szCs w:val="20"/>
              </w:rPr>
            </w:pP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海洋教育</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海J3了解沿海或河岸的環境與居民生活及休閒方式。</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海J13探討海洋對陸上環境與生活的影響。</w:t>
            </w:r>
          </w:p>
        </w:tc>
      </w:tr>
      <w:tr w:rsidR="00A56B72" w:rsidRPr="001D2C35" w:rsidTr="00320AC8">
        <w:trPr>
          <w:trHeight w:val="1532"/>
        </w:trPr>
        <w:tc>
          <w:tcPr>
            <w:tcW w:w="527" w:type="dxa"/>
            <w:shd w:val="clear" w:color="auto" w:fill="auto"/>
          </w:tcPr>
          <w:p w:rsidR="00A56B72" w:rsidRDefault="00A56B72" w:rsidP="00C72F66">
            <w:pPr>
              <w:spacing w:line="260" w:lineRule="exact"/>
              <w:jc w:val="both"/>
              <w:rPr>
                <w:snapToGrid w:val="0"/>
                <w:kern w:val="0"/>
                <w:sz w:val="20"/>
                <w:szCs w:val="20"/>
              </w:rPr>
            </w:pPr>
            <w:r>
              <w:rPr>
                <w:rFonts w:ascii="標楷體" w:eastAsia="標楷體" w:hAnsi="標楷體" w:hint="eastAsia"/>
                <w:snapToGrid w:val="0"/>
                <w:kern w:val="0"/>
                <w:szCs w:val="20"/>
              </w:rPr>
              <w:t>第十四週</w:t>
            </w:r>
          </w:p>
        </w:tc>
        <w:tc>
          <w:tcPr>
            <w:tcW w:w="1296" w:type="dxa"/>
            <w:shd w:val="clear" w:color="auto" w:fill="auto"/>
          </w:tcPr>
          <w:p w:rsidR="00A56B72" w:rsidRPr="00555A14" w:rsidRDefault="00A56B72" w:rsidP="001A3D7A">
            <w:pPr>
              <w:spacing w:line="260" w:lineRule="exact"/>
              <w:jc w:val="both"/>
              <w:rPr>
                <w:rFonts w:ascii="標楷體" w:eastAsia="標楷體" w:hAnsi="標楷體"/>
                <w:sz w:val="20"/>
                <w:szCs w:val="20"/>
              </w:rPr>
            </w:pPr>
            <w:r w:rsidRPr="00555A14">
              <w:rPr>
                <w:rFonts w:ascii="標楷體" w:eastAsia="標楷體" w:hAnsi="標楷體" w:hint="eastAsia"/>
                <w:szCs w:val="20"/>
              </w:rPr>
              <w:t>5/14~5/20</w:t>
            </w:r>
          </w:p>
        </w:tc>
        <w:tc>
          <w:tcPr>
            <w:tcW w:w="930"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地理</w:t>
            </w:r>
          </w:p>
        </w:tc>
        <w:tc>
          <w:tcPr>
            <w:tcW w:w="876" w:type="dxa"/>
            <w:shd w:val="clear" w:color="auto" w:fill="auto"/>
          </w:tcPr>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單元4南亞的區域特色與經濟發展</w:t>
            </w:r>
          </w:p>
        </w:tc>
        <w:tc>
          <w:tcPr>
            <w:tcW w:w="1759"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社-J-A2</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覺察人類生活相關議題，進而分析判斷及反思，並嘗試改善或解決問題。</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社-J-B1</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運用文字、語言、表格與圖像等表徵符號，表達人類生活的豐富面，並能促進相互溝通與理解。</w:t>
            </w:r>
          </w:p>
        </w:tc>
        <w:tc>
          <w:tcPr>
            <w:tcW w:w="1559"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地1a-Ⅳ-2說明重要環境、經濟與文化議題間的相互關係。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地1b-Ⅳ-1解析自然環境與人文景觀的相互關係。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地1b-Ⅳ-2歸納自然與人文環境互動的結果。</w:t>
            </w:r>
          </w:p>
        </w:tc>
        <w:tc>
          <w:tcPr>
            <w:tcW w:w="1276" w:type="dxa"/>
            <w:shd w:val="clear" w:color="auto" w:fill="auto"/>
          </w:tcPr>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 xml:space="preserve">地Be-Ⅳ-1自然環境背景。 </w:t>
            </w:r>
          </w:p>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地Be-Ⅳ-2多元文化的發展。</w:t>
            </w:r>
          </w:p>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地Be-Ⅳ-3經濟發展與區域結盟。</w:t>
            </w:r>
          </w:p>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地Be-Ⅳ-4問題探究：東南亞和南亞新興市場與臺灣產業發展的關聯。</w:t>
            </w:r>
          </w:p>
        </w:tc>
        <w:tc>
          <w:tcPr>
            <w:tcW w:w="1552" w:type="dxa"/>
            <w:shd w:val="clear" w:color="auto" w:fill="auto"/>
          </w:tcPr>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1. 了解南亞的自然環境背景。</w:t>
            </w:r>
          </w:p>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2. 了解南亞多元文化的發展。</w:t>
            </w:r>
          </w:p>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3. 了解南亞自然資源與產業的關聯。</w:t>
            </w:r>
          </w:p>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4. 了解南亞的經濟發展與區域結盟。</w:t>
            </w:r>
          </w:p>
          <w:p w:rsidR="00A56B72" w:rsidRPr="00320AC8" w:rsidRDefault="00A56B72" w:rsidP="00C003DA">
            <w:pPr>
              <w:pStyle w:val="Default"/>
              <w:spacing w:line="240" w:lineRule="exact"/>
              <w:jc w:val="both"/>
              <w:rPr>
                <w:rFonts w:eastAsia="標楷體" w:cstheme="minorBidi"/>
                <w:bCs/>
                <w:color w:val="auto"/>
                <w:kern w:val="2"/>
                <w:sz w:val="20"/>
                <w:szCs w:val="20"/>
              </w:rPr>
            </w:pPr>
          </w:p>
        </w:tc>
        <w:tc>
          <w:tcPr>
            <w:tcW w:w="437" w:type="dxa"/>
            <w:shd w:val="clear" w:color="auto" w:fill="auto"/>
          </w:tcPr>
          <w:p w:rsidR="00A56B72" w:rsidRDefault="00A56B72">
            <w:r w:rsidRPr="005627A7">
              <w:rPr>
                <w:rFonts w:hint="eastAsia"/>
                <w:sz w:val="20"/>
                <w:szCs w:val="20"/>
              </w:rPr>
              <w:t>1</w:t>
            </w:r>
          </w:p>
        </w:tc>
        <w:tc>
          <w:tcPr>
            <w:tcW w:w="1133"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1.投影機</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2.教學圖卡</w:t>
            </w:r>
          </w:p>
          <w:p w:rsidR="00A56B72" w:rsidRPr="00320AC8" w:rsidRDefault="00A56B72" w:rsidP="00C003DA">
            <w:pPr>
              <w:spacing w:line="240" w:lineRule="exact"/>
              <w:jc w:val="both"/>
              <w:rPr>
                <w:sz w:val="20"/>
                <w:szCs w:val="20"/>
              </w:rPr>
            </w:pPr>
            <w:r w:rsidRPr="00320AC8">
              <w:rPr>
                <w:rFonts w:ascii="標楷體" w:eastAsia="標楷體" w:hAnsi="標楷體" w:hint="eastAsia"/>
                <w:sz w:val="20"/>
                <w:szCs w:val="20"/>
              </w:rPr>
              <w:t>3.資訊教室</w:t>
            </w:r>
          </w:p>
        </w:tc>
        <w:tc>
          <w:tcPr>
            <w:tcW w:w="1275" w:type="dxa"/>
            <w:shd w:val="clear" w:color="auto" w:fill="auto"/>
          </w:tcPr>
          <w:p w:rsidR="00A56B72" w:rsidRPr="00320AC8" w:rsidRDefault="00A56B72" w:rsidP="00C003DA">
            <w:pPr>
              <w:spacing w:line="240" w:lineRule="exact"/>
              <w:jc w:val="both"/>
              <w:rPr>
                <w:sz w:val="20"/>
                <w:szCs w:val="20"/>
              </w:rPr>
            </w:pPr>
            <w:r w:rsidRPr="00320AC8">
              <w:rPr>
                <w:rFonts w:ascii="標楷體" w:eastAsia="標楷體" w:hAnsi="標楷體" w:hint="eastAsia"/>
                <w:bCs/>
                <w:sz w:val="20"/>
                <w:szCs w:val="20"/>
              </w:rPr>
              <w:t>口頭問答、課堂觀察紀錄、上機實作、參與討論及學習歷程檔案</w:t>
            </w:r>
          </w:p>
        </w:tc>
        <w:tc>
          <w:tcPr>
            <w:tcW w:w="2265"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環境教育</w:t>
            </w:r>
          </w:p>
          <w:p w:rsidR="00A56B72" w:rsidRPr="00320AC8" w:rsidRDefault="00A56B72" w:rsidP="00C003DA">
            <w:pPr>
              <w:snapToGrid w:val="0"/>
              <w:spacing w:line="240" w:lineRule="exact"/>
              <w:jc w:val="both"/>
              <w:rPr>
                <w:rFonts w:ascii="標楷體" w:eastAsia="標楷體" w:hAnsi="標楷體"/>
                <w:bCs/>
                <w:sz w:val="20"/>
                <w:szCs w:val="20"/>
              </w:rPr>
            </w:pPr>
            <w:r w:rsidRPr="00320AC8">
              <w:rPr>
                <w:rFonts w:ascii="標楷體" w:eastAsia="標楷體" w:hAnsi="標楷體"/>
                <w:bCs/>
                <w:sz w:val="20"/>
                <w:szCs w:val="20"/>
              </w:rPr>
              <w:t>環J10了解天然災害對人類生活、生命、社會發展與經濟產業的衝擊。</w:t>
            </w:r>
          </w:p>
          <w:p w:rsidR="00A56B72" w:rsidRPr="00320AC8" w:rsidRDefault="00A56B72" w:rsidP="00C003DA">
            <w:pPr>
              <w:snapToGrid w:val="0"/>
              <w:spacing w:line="240" w:lineRule="exact"/>
              <w:jc w:val="both"/>
              <w:rPr>
                <w:rFonts w:ascii="標楷體" w:eastAsia="標楷體" w:hAnsi="標楷體"/>
                <w:bCs/>
                <w:sz w:val="20"/>
                <w:szCs w:val="20"/>
              </w:rPr>
            </w:pPr>
            <w:r w:rsidRPr="00320AC8">
              <w:rPr>
                <w:rFonts w:ascii="標楷體" w:eastAsia="標楷體" w:hAnsi="標楷體"/>
                <w:bCs/>
                <w:sz w:val="20"/>
                <w:szCs w:val="20"/>
              </w:rPr>
              <w:t>環J11了解天然災害的人為影響因子。</w:t>
            </w:r>
          </w:p>
          <w:p w:rsidR="00A56B72" w:rsidRPr="00320AC8" w:rsidRDefault="00A56B72" w:rsidP="00C003DA">
            <w:pPr>
              <w:spacing w:line="240" w:lineRule="exact"/>
              <w:jc w:val="both"/>
              <w:rPr>
                <w:rFonts w:ascii="標楷體" w:eastAsia="標楷體" w:hAnsi="標楷體"/>
                <w:bCs/>
                <w:sz w:val="20"/>
                <w:szCs w:val="20"/>
              </w:rPr>
            </w:pP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海洋教育</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海J3了解沿海或河岸的環境與居民生活及休閒方式。</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海J13探討海洋對陸上環境與生活的影響。</w:t>
            </w:r>
          </w:p>
        </w:tc>
      </w:tr>
      <w:tr w:rsidR="00A56B72" w:rsidRPr="001D2C35" w:rsidTr="00320AC8">
        <w:trPr>
          <w:trHeight w:val="1532"/>
        </w:trPr>
        <w:tc>
          <w:tcPr>
            <w:tcW w:w="527" w:type="dxa"/>
            <w:shd w:val="clear" w:color="auto" w:fill="auto"/>
          </w:tcPr>
          <w:p w:rsidR="00A56B72" w:rsidRDefault="00A56B72" w:rsidP="00C72F66">
            <w:pPr>
              <w:spacing w:line="260" w:lineRule="exact"/>
              <w:jc w:val="both"/>
              <w:rPr>
                <w:snapToGrid w:val="0"/>
                <w:kern w:val="0"/>
                <w:sz w:val="20"/>
                <w:szCs w:val="20"/>
              </w:rPr>
            </w:pPr>
            <w:r>
              <w:rPr>
                <w:rFonts w:ascii="標楷體" w:eastAsia="標楷體" w:hAnsi="標楷體" w:hint="eastAsia"/>
                <w:snapToGrid w:val="0"/>
                <w:kern w:val="0"/>
                <w:szCs w:val="20"/>
              </w:rPr>
              <w:t>第十五週</w:t>
            </w:r>
          </w:p>
        </w:tc>
        <w:tc>
          <w:tcPr>
            <w:tcW w:w="1296" w:type="dxa"/>
            <w:shd w:val="clear" w:color="auto" w:fill="auto"/>
          </w:tcPr>
          <w:p w:rsidR="00A56B72" w:rsidRPr="00555A14" w:rsidRDefault="00A56B72" w:rsidP="001A3D7A">
            <w:pPr>
              <w:spacing w:line="260" w:lineRule="exact"/>
              <w:jc w:val="both"/>
              <w:rPr>
                <w:rFonts w:ascii="標楷體" w:eastAsia="標楷體" w:hAnsi="標楷體"/>
                <w:sz w:val="20"/>
                <w:szCs w:val="20"/>
              </w:rPr>
            </w:pPr>
            <w:r w:rsidRPr="00555A14">
              <w:rPr>
                <w:rFonts w:ascii="標楷體" w:eastAsia="標楷體" w:hAnsi="標楷體" w:hint="eastAsia"/>
                <w:szCs w:val="20"/>
              </w:rPr>
              <w:t>5/21~5/27</w:t>
            </w:r>
          </w:p>
        </w:tc>
        <w:tc>
          <w:tcPr>
            <w:tcW w:w="930"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地理</w:t>
            </w:r>
          </w:p>
        </w:tc>
        <w:tc>
          <w:tcPr>
            <w:tcW w:w="876" w:type="dxa"/>
            <w:shd w:val="clear" w:color="auto" w:fill="auto"/>
          </w:tcPr>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單元5西亞與北非的區域特色</w:t>
            </w:r>
          </w:p>
        </w:tc>
        <w:tc>
          <w:tcPr>
            <w:tcW w:w="1759"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社-J-A2</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覺察人類生活相關議題，進而分析判斷及反思，並嘗試改善或解決問題。</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社-J-B1</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運用文字、語言、表格與圖像等表徵符號，表達人類生活的豐富面，並能促進相互溝通與理解。</w:t>
            </w:r>
          </w:p>
        </w:tc>
        <w:tc>
          <w:tcPr>
            <w:tcW w:w="1559"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地1a-Ⅳ-2說明重要環境、經濟與文化議題間的相互關係。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地1b-Ⅳ-1解析自然環境與人文景觀的相互關係。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地1b-Ⅳ-2歸納自然與人文環境互動的結果。</w:t>
            </w:r>
          </w:p>
        </w:tc>
        <w:tc>
          <w:tcPr>
            <w:tcW w:w="1276" w:type="dxa"/>
            <w:shd w:val="clear" w:color="auto" w:fill="auto"/>
          </w:tcPr>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地Bf-Ⅳ-1自然環境與資源。</w:t>
            </w:r>
          </w:p>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地Bf-Ⅳ-2伊斯蘭文化的發展與特色</w:t>
            </w:r>
          </w:p>
        </w:tc>
        <w:tc>
          <w:tcPr>
            <w:tcW w:w="1552" w:type="dxa"/>
            <w:shd w:val="clear" w:color="auto" w:fill="auto"/>
          </w:tcPr>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1.了解西亞與北非有哪些重要的自然資源。</w:t>
            </w:r>
          </w:p>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2.了解伊斯蘭教如何影響西亞與北非居民的生活。</w:t>
            </w:r>
          </w:p>
        </w:tc>
        <w:tc>
          <w:tcPr>
            <w:tcW w:w="437" w:type="dxa"/>
            <w:shd w:val="clear" w:color="auto" w:fill="auto"/>
          </w:tcPr>
          <w:p w:rsidR="00A56B72" w:rsidRDefault="00A56B72">
            <w:r w:rsidRPr="005627A7">
              <w:rPr>
                <w:rFonts w:hint="eastAsia"/>
                <w:sz w:val="20"/>
                <w:szCs w:val="20"/>
              </w:rPr>
              <w:t>1</w:t>
            </w:r>
          </w:p>
        </w:tc>
        <w:tc>
          <w:tcPr>
            <w:tcW w:w="1133"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1.投影機</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2.教學圖卡</w:t>
            </w:r>
          </w:p>
          <w:p w:rsidR="00A56B72" w:rsidRPr="00320AC8" w:rsidRDefault="00A56B72" w:rsidP="00C003DA">
            <w:pPr>
              <w:spacing w:line="240" w:lineRule="exact"/>
              <w:jc w:val="both"/>
              <w:rPr>
                <w:sz w:val="20"/>
                <w:szCs w:val="20"/>
              </w:rPr>
            </w:pPr>
            <w:r w:rsidRPr="00320AC8">
              <w:rPr>
                <w:rFonts w:ascii="標楷體" w:eastAsia="標楷體" w:hAnsi="標楷體" w:hint="eastAsia"/>
                <w:sz w:val="20"/>
                <w:szCs w:val="20"/>
              </w:rPr>
              <w:t>3.資訊教室</w:t>
            </w:r>
          </w:p>
        </w:tc>
        <w:tc>
          <w:tcPr>
            <w:tcW w:w="1275" w:type="dxa"/>
            <w:shd w:val="clear" w:color="auto" w:fill="auto"/>
          </w:tcPr>
          <w:p w:rsidR="00A56B72" w:rsidRPr="00320AC8" w:rsidRDefault="00A56B72" w:rsidP="00C003DA">
            <w:pPr>
              <w:spacing w:line="240" w:lineRule="exact"/>
              <w:jc w:val="both"/>
              <w:rPr>
                <w:sz w:val="20"/>
                <w:szCs w:val="20"/>
              </w:rPr>
            </w:pPr>
            <w:r w:rsidRPr="00320AC8">
              <w:rPr>
                <w:rFonts w:ascii="標楷體" w:eastAsia="標楷體" w:hAnsi="標楷體" w:hint="eastAsia"/>
                <w:bCs/>
                <w:sz w:val="20"/>
                <w:szCs w:val="20"/>
              </w:rPr>
              <w:t>口頭問答、課堂觀察紀錄、上機實作、參與討論及學習歷程檔案</w:t>
            </w:r>
          </w:p>
        </w:tc>
        <w:tc>
          <w:tcPr>
            <w:tcW w:w="2265" w:type="dxa"/>
            <w:shd w:val="clear" w:color="auto" w:fill="auto"/>
          </w:tcPr>
          <w:p w:rsidR="00A56B72" w:rsidRPr="00320AC8" w:rsidRDefault="00A56B72" w:rsidP="00C003DA">
            <w:pPr>
              <w:spacing w:line="240" w:lineRule="exact"/>
              <w:jc w:val="both"/>
              <w:rPr>
                <w:rFonts w:ascii="標楷體" w:eastAsia="標楷體" w:hAnsi="標楷體" w:cs="Arial"/>
                <w:sz w:val="20"/>
                <w:szCs w:val="20"/>
              </w:rPr>
            </w:pPr>
            <w:r w:rsidRPr="00320AC8">
              <w:rPr>
                <w:rFonts w:ascii="標楷體" w:eastAsia="標楷體" w:hAnsi="標楷體" w:cs="Arial" w:hint="eastAsia"/>
                <w:sz w:val="20"/>
                <w:szCs w:val="20"/>
              </w:rPr>
              <w:t>環境教育</w:t>
            </w:r>
          </w:p>
          <w:p w:rsidR="00A56B72" w:rsidRPr="00320AC8" w:rsidRDefault="00A56B72" w:rsidP="00C003DA">
            <w:pPr>
              <w:spacing w:line="240" w:lineRule="exact"/>
              <w:jc w:val="both"/>
              <w:rPr>
                <w:rFonts w:ascii="標楷體" w:eastAsia="標楷體" w:hAnsi="標楷體" w:cs="Arial"/>
                <w:sz w:val="20"/>
                <w:szCs w:val="20"/>
              </w:rPr>
            </w:pPr>
            <w:r w:rsidRPr="00320AC8">
              <w:rPr>
                <w:rFonts w:ascii="標楷體" w:eastAsia="標楷體" w:hAnsi="標楷體" w:cs="Arial" w:hint="eastAsia"/>
                <w:sz w:val="20"/>
                <w:szCs w:val="20"/>
              </w:rPr>
              <w:t>環J10了解天然災害對人類生活、生命、社會發展與經濟產業的衝擊。</w:t>
            </w:r>
          </w:p>
          <w:p w:rsidR="00A56B72" w:rsidRPr="00320AC8" w:rsidRDefault="00A56B72" w:rsidP="00C003DA">
            <w:pPr>
              <w:spacing w:line="240" w:lineRule="exact"/>
              <w:jc w:val="both"/>
              <w:rPr>
                <w:rFonts w:ascii="標楷體" w:eastAsia="標楷體" w:hAnsi="標楷體" w:cs="Arial"/>
                <w:sz w:val="20"/>
                <w:szCs w:val="20"/>
              </w:rPr>
            </w:pPr>
            <w:r w:rsidRPr="00320AC8">
              <w:rPr>
                <w:rFonts w:ascii="標楷體" w:eastAsia="標楷體" w:hAnsi="標楷體" w:cs="Arial" w:hint="eastAsia"/>
                <w:sz w:val="20"/>
                <w:szCs w:val="20"/>
              </w:rPr>
              <w:t>環J11了解天然災害的人為影響因子。</w:t>
            </w:r>
          </w:p>
          <w:p w:rsidR="00A56B72" w:rsidRPr="00320AC8" w:rsidRDefault="00A56B72" w:rsidP="00C003DA">
            <w:pPr>
              <w:spacing w:line="240" w:lineRule="exact"/>
              <w:jc w:val="both"/>
              <w:rPr>
                <w:rFonts w:ascii="標楷體" w:eastAsia="標楷體" w:hAnsi="標楷體" w:cs="Arial"/>
                <w:sz w:val="20"/>
                <w:szCs w:val="20"/>
              </w:rPr>
            </w:pPr>
          </w:p>
          <w:p w:rsidR="00A56B72" w:rsidRPr="00320AC8" w:rsidRDefault="00A56B72" w:rsidP="00C003DA">
            <w:pPr>
              <w:spacing w:line="240" w:lineRule="exact"/>
              <w:jc w:val="both"/>
              <w:rPr>
                <w:rFonts w:ascii="標楷體" w:eastAsia="標楷體" w:hAnsi="標楷體" w:cs="Arial"/>
                <w:sz w:val="20"/>
                <w:szCs w:val="20"/>
              </w:rPr>
            </w:pPr>
            <w:r w:rsidRPr="00320AC8">
              <w:rPr>
                <w:rFonts w:ascii="標楷體" w:eastAsia="標楷體" w:hAnsi="標楷體" w:cs="Arial" w:hint="eastAsia"/>
                <w:sz w:val="20"/>
                <w:szCs w:val="20"/>
              </w:rPr>
              <w:t>海洋教育</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sz w:val="20"/>
                <w:szCs w:val="20"/>
              </w:rPr>
              <w:t>海J1參與多元海洋休閒與水域活動，熟練各種水域求生技能。</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sz w:val="20"/>
                <w:szCs w:val="20"/>
              </w:rPr>
              <w:t>海J2認識並參與安全的海洋生態旅遊。</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sz w:val="20"/>
                <w:szCs w:val="20"/>
              </w:rPr>
              <w:t>海J13探討海洋對陸上環境與生活的影響。</w:t>
            </w:r>
          </w:p>
        </w:tc>
      </w:tr>
      <w:tr w:rsidR="00A56B72" w:rsidRPr="001D2C35" w:rsidTr="00320AC8">
        <w:trPr>
          <w:trHeight w:val="1532"/>
        </w:trPr>
        <w:tc>
          <w:tcPr>
            <w:tcW w:w="527" w:type="dxa"/>
            <w:shd w:val="clear" w:color="auto" w:fill="auto"/>
          </w:tcPr>
          <w:p w:rsidR="00A56B72" w:rsidRDefault="00A56B72" w:rsidP="00C72F66">
            <w:pPr>
              <w:spacing w:line="260" w:lineRule="exact"/>
              <w:jc w:val="both"/>
              <w:rPr>
                <w:snapToGrid w:val="0"/>
                <w:kern w:val="0"/>
                <w:sz w:val="20"/>
                <w:szCs w:val="20"/>
              </w:rPr>
            </w:pPr>
            <w:r>
              <w:rPr>
                <w:rFonts w:ascii="標楷體" w:eastAsia="標楷體" w:hAnsi="標楷體" w:hint="eastAsia"/>
                <w:snapToGrid w:val="0"/>
                <w:kern w:val="0"/>
                <w:szCs w:val="20"/>
              </w:rPr>
              <w:t>第十六週</w:t>
            </w:r>
          </w:p>
        </w:tc>
        <w:tc>
          <w:tcPr>
            <w:tcW w:w="1296" w:type="dxa"/>
            <w:shd w:val="clear" w:color="auto" w:fill="auto"/>
          </w:tcPr>
          <w:p w:rsidR="00A56B72" w:rsidRPr="00555A14" w:rsidRDefault="00A56B72" w:rsidP="001A3D7A">
            <w:pPr>
              <w:spacing w:line="260" w:lineRule="exact"/>
              <w:jc w:val="both"/>
              <w:rPr>
                <w:rFonts w:ascii="標楷體" w:eastAsia="標楷體" w:hAnsi="標楷體"/>
                <w:sz w:val="20"/>
                <w:szCs w:val="20"/>
              </w:rPr>
            </w:pPr>
            <w:r w:rsidRPr="00555A14">
              <w:rPr>
                <w:rFonts w:ascii="標楷體" w:eastAsia="標楷體" w:hAnsi="標楷體" w:hint="eastAsia"/>
                <w:szCs w:val="20"/>
              </w:rPr>
              <w:t>5/28~6/3</w:t>
            </w:r>
          </w:p>
        </w:tc>
        <w:tc>
          <w:tcPr>
            <w:tcW w:w="930"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地理</w:t>
            </w:r>
          </w:p>
        </w:tc>
        <w:tc>
          <w:tcPr>
            <w:tcW w:w="876" w:type="dxa"/>
            <w:shd w:val="clear" w:color="auto" w:fill="auto"/>
          </w:tcPr>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單元5西亞與北非的區域特色</w:t>
            </w:r>
          </w:p>
        </w:tc>
        <w:tc>
          <w:tcPr>
            <w:tcW w:w="1759"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社-J-A2</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覺察人類生活相關議題，進而分析判斷及反思，並嘗試改善或解決問題。</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社-J-B1</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運用文字、語言、表格與圖像等表徵符號，表達人類生活的豐富面，並能促進相互溝通與理解。</w:t>
            </w:r>
          </w:p>
        </w:tc>
        <w:tc>
          <w:tcPr>
            <w:tcW w:w="1559"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地1a-Ⅳ-2說明重要環境、經濟與文化議題間的相互關係。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地1b-Ⅳ-1解析自然環境與人文景觀的相互關係。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地1b-Ⅳ-2歸納自然與人文環境互動的結果。</w:t>
            </w:r>
          </w:p>
        </w:tc>
        <w:tc>
          <w:tcPr>
            <w:tcW w:w="1276" w:type="dxa"/>
            <w:shd w:val="clear" w:color="auto" w:fill="auto"/>
          </w:tcPr>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地Bf-Ⅳ-1自然環境與資源。</w:t>
            </w:r>
          </w:p>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地Bf-Ⅳ-2伊斯蘭文化的發展與特色</w:t>
            </w:r>
          </w:p>
        </w:tc>
        <w:tc>
          <w:tcPr>
            <w:tcW w:w="1552" w:type="dxa"/>
            <w:shd w:val="clear" w:color="auto" w:fill="auto"/>
          </w:tcPr>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1.了解西亞與北非有哪些重要的自然資源。</w:t>
            </w:r>
          </w:p>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2.了解伊斯蘭教如何影響西亞與北非居民的生活。</w:t>
            </w:r>
          </w:p>
        </w:tc>
        <w:tc>
          <w:tcPr>
            <w:tcW w:w="437" w:type="dxa"/>
            <w:shd w:val="clear" w:color="auto" w:fill="auto"/>
          </w:tcPr>
          <w:p w:rsidR="00A56B72" w:rsidRDefault="00A56B72">
            <w:r w:rsidRPr="005627A7">
              <w:rPr>
                <w:rFonts w:hint="eastAsia"/>
                <w:sz w:val="20"/>
                <w:szCs w:val="20"/>
              </w:rPr>
              <w:t>1</w:t>
            </w:r>
          </w:p>
        </w:tc>
        <w:tc>
          <w:tcPr>
            <w:tcW w:w="1133"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1.投影機</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2.教學圖卡</w:t>
            </w:r>
          </w:p>
          <w:p w:rsidR="00A56B72" w:rsidRPr="00320AC8" w:rsidRDefault="00A56B72" w:rsidP="00C003DA">
            <w:pPr>
              <w:spacing w:line="240" w:lineRule="exact"/>
              <w:jc w:val="both"/>
              <w:rPr>
                <w:sz w:val="20"/>
                <w:szCs w:val="20"/>
              </w:rPr>
            </w:pPr>
            <w:r w:rsidRPr="00320AC8">
              <w:rPr>
                <w:rFonts w:ascii="標楷體" w:eastAsia="標楷體" w:hAnsi="標楷體" w:hint="eastAsia"/>
                <w:sz w:val="20"/>
                <w:szCs w:val="20"/>
              </w:rPr>
              <w:t>3.資訊教室</w:t>
            </w:r>
          </w:p>
        </w:tc>
        <w:tc>
          <w:tcPr>
            <w:tcW w:w="1275" w:type="dxa"/>
            <w:shd w:val="clear" w:color="auto" w:fill="auto"/>
          </w:tcPr>
          <w:p w:rsidR="00A56B72" w:rsidRPr="00320AC8" w:rsidRDefault="00A56B72" w:rsidP="00C003DA">
            <w:pPr>
              <w:spacing w:line="240" w:lineRule="exact"/>
              <w:jc w:val="both"/>
              <w:rPr>
                <w:sz w:val="20"/>
                <w:szCs w:val="20"/>
              </w:rPr>
            </w:pPr>
            <w:r w:rsidRPr="00320AC8">
              <w:rPr>
                <w:rFonts w:ascii="標楷體" w:eastAsia="標楷體" w:hAnsi="標楷體" w:hint="eastAsia"/>
                <w:bCs/>
                <w:sz w:val="20"/>
                <w:szCs w:val="20"/>
              </w:rPr>
              <w:t>口頭問答、課堂觀察紀錄、上機實作、參與討論及學習歷程檔案</w:t>
            </w:r>
          </w:p>
        </w:tc>
        <w:tc>
          <w:tcPr>
            <w:tcW w:w="2265" w:type="dxa"/>
            <w:shd w:val="clear" w:color="auto" w:fill="auto"/>
          </w:tcPr>
          <w:p w:rsidR="00A56B72" w:rsidRPr="00320AC8" w:rsidRDefault="00A56B72" w:rsidP="00C003DA">
            <w:pPr>
              <w:spacing w:line="240" w:lineRule="exact"/>
              <w:jc w:val="both"/>
              <w:rPr>
                <w:rFonts w:ascii="標楷體" w:eastAsia="標楷體" w:hAnsi="標楷體" w:cs="Arial"/>
                <w:sz w:val="20"/>
                <w:szCs w:val="20"/>
              </w:rPr>
            </w:pPr>
            <w:r w:rsidRPr="00320AC8">
              <w:rPr>
                <w:rFonts w:ascii="標楷體" w:eastAsia="標楷體" w:hAnsi="標楷體" w:cs="Arial" w:hint="eastAsia"/>
                <w:sz w:val="20"/>
                <w:szCs w:val="20"/>
              </w:rPr>
              <w:t>環境教育</w:t>
            </w:r>
          </w:p>
          <w:p w:rsidR="00A56B72" w:rsidRPr="00320AC8" w:rsidRDefault="00A56B72" w:rsidP="00C003DA">
            <w:pPr>
              <w:spacing w:line="240" w:lineRule="exact"/>
              <w:jc w:val="both"/>
              <w:rPr>
                <w:rFonts w:ascii="標楷體" w:eastAsia="標楷體" w:hAnsi="標楷體" w:cs="Arial"/>
                <w:sz w:val="20"/>
                <w:szCs w:val="20"/>
              </w:rPr>
            </w:pPr>
            <w:r w:rsidRPr="00320AC8">
              <w:rPr>
                <w:rFonts w:ascii="標楷體" w:eastAsia="標楷體" w:hAnsi="標楷體" w:cs="Arial" w:hint="eastAsia"/>
                <w:sz w:val="20"/>
                <w:szCs w:val="20"/>
              </w:rPr>
              <w:t>環J10了解天然災害對人類生活、生命、社會發展與經濟產業的衝擊。</w:t>
            </w:r>
          </w:p>
          <w:p w:rsidR="00A56B72" w:rsidRPr="00320AC8" w:rsidRDefault="00A56B72" w:rsidP="00C003DA">
            <w:pPr>
              <w:spacing w:line="240" w:lineRule="exact"/>
              <w:jc w:val="both"/>
              <w:rPr>
                <w:rFonts w:ascii="標楷體" w:eastAsia="標楷體" w:hAnsi="標楷體" w:cs="Arial"/>
                <w:sz w:val="20"/>
                <w:szCs w:val="20"/>
              </w:rPr>
            </w:pPr>
            <w:r w:rsidRPr="00320AC8">
              <w:rPr>
                <w:rFonts w:ascii="標楷體" w:eastAsia="標楷體" w:hAnsi="標楷體" w:cs="Arial" w:hint="eastAsia"/>
                <w:sz w:val="20"/>
                <w:szCs w:val="20"/>
              </w:rPr>
              <w:t>環J11了解天然災害的人為影響因子。</w:t>
            </w:r>
          </w:p>
          <w:p w:rsidR="00A56B72" w:rsidRPr="00320AC8" w:rsidRDefault="00A56B72" w:rsidP="00C003DA">
            <w:pPr>
              <w:spacing w:line="240" w:lineRule="exact"/>
              <w:jc w:val="both"/>
              <w:rPr>
                <w:rFonts w:ascii="標楷體" w:eastAsia="標楷體" w:hAnsi="標楷體" w:cs="Arial"/>
                <w:sz w:val="20"/>
                <w:szCs w:val="20"/>
              </w:rPr>
            </w:pPr>
          </w:p>
          <w:p w:rsidR="00A56B72" w:rsidRPr="00320AC8" w:rsidRDefault="00A56B72" w:rsidP="00C003DA">
            <w:pPr>
              <w:spacing w:line="240" w:lineRule="exact"/>
              <w:jc w:val="both"/>
              <w:rPr>
                <w:rFonts w:ascii="標楷體" w:eastAsia="標楷體" w:hAnsi="標楷體" w:cs="Arial"/>
                <w:sz w:val="20"/>
                <w:szCs w:val="20"/>
              </w:rPr>
            </w:pPr>
            <w:r w:rsidRPr="00320AC8">
              <w:rPr>
                <w:rFonts w:ascii="標楷體" w:eastAsia="標楷體" w:hAnsi="標楷體" w:cs="Arial" w:hint="eastAsia"/>
                <w:sz w:val="20"/>
                <w:szCs w:val="20"/>
              </w:rPr>
              <w:t>海洋教育</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sz w:val="20"/>
                <w:szCs w:val="20"/>
              </w:rPr>
              <w:t>海J1參與多元海洋休閒與水域活動，熟練各種水域求生技能。</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sz w:val="20"/>
                <w:szCs w:val="20"/>
              </w:rPr>
              <w:t>海J2認識並參與安全的海洋生態旅遊。</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sz w:val="20"/>
                <w:szCs w:val="20"/>
              </w:rPr>
              <w:t>海J13探討海洋對陸上環境與生活的影響。</w:t>
            </w:r>
          </w:p>
        </w:tc>
      </w:tr>
      <w:tr w:rsidR="00A56B72" w:rsidRPr="001D2C35" w:rsidTr="00320AC8">
        <w:trPr>
          <w:trHeight w:val="1532"/>
        </w:trPr>
        <w:tc>
          <w:tcPr>
            <w:tcW w:w="527" w:type="dxa"/>
            <w:shd w:val="clear" w:color="auto" w:fill="auto"/>
          </w:tcPr>
          <w:p w:rsidR="00A56B72" w:rsidRDefault="00A56B72" w:rsidP="00C72F66">
            <w:pPr>
              <w:spacing w:line="260" w:lineRule="exact"/>
              <w:jc w:val="both"/>
              <w:rPr>
                <w:snapToGrid w:val="0"/>
                <w:kern w:val="0"/>
                <w:sz w:val="20"/>
                <w:szCs w:val="20"/>
              </w:rPr>
            </w:pPr>
            <w:r>
              <w:rPr>
                <w:rFonts w:ascii="標楷體" w:eastAsia="標楷體" w:hAnsi="標楷體" w:hint="eastAsia"/>
                <w:snapToGrid w:val="0"/>
                <w:kern w:val="0"/>
                <w:szCs w:val="20"/>
              </w:rPr>
              <w:t>第十七週</w:t>
            </w:r>
          </w:p>
        </w:tc>
        <w:tc>
          <w:tcPr>
            <w:tcW w:w="1296" w:type="dxa"/>
            <w:shd w:val="clear" w:color="auto" w:fill="auto"/>
          </w:tcPr>
          <w:p w:rsidR="00A56B72" w:rsidRPr="00555A14" w:rsidRDefault="00A56B72" w:rsidP="001A3D7A">
            <w:pPr>
              <w:spacing w:line="260" w:lineRule="exact"/>
              <w:jc w:val="both"/>
              <w:rPr>
                <w:rFonts w:ascii="標楷體" w:eastAsia="標楷體" w:hAnsi="標楷體"/>
                <w:sz w:val="20"/>
                <w:szCs w:val="20"/>
              </w:rPr>
            </w:pPr>
            <w:r w:rsidRPr="00555A14">
              <w:rPr>
                <w:rFonts w:ascii="標楷體" w:eastAsia="標楷體" w:hAnsi="標楷體" w:hint="eastAsia"/>
                <w:szCs w:val="20"/>
              </w:rPr>
              <w:t>6/4~6/10</w:t>
            </w:r>
          </w:p>
        </w:tc>
        <w:tc>
          <w:tcPr>
            <w:tcW w:w="930"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地理</w:t>
            </w:r>
          </w:p>
        </w:tc>
        <w:tc>
          <w:tcPr>
            <w:tcW w:w="876" w:type="dxa"/>
            <w:shd w:val="clear" w:color="auto" w:fill="auto"/>
          </w:tcPr>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單元5西亞與北非的區域特色</w:t>
            </w:r>
          </w:p>
        </w:tc>
        <w:tc>
          <w:tcPr>
            <w:tcW w:w="1759"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社-J-A2</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覺察人類生活相關議題，進而分析判斷及反思，並嘗試改善或解決問題。</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社-J-B1</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運用文字、語言、表格與圖像等表徵符號，表達人類生活的豐富面，並能促進相互溝通與理解。</w:t>
            </w:r>
          </w:p>
        </w:tc>
        <w:tc>
          <w:tcPr>
            <w:tcW w:w="1559"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地1a-Ⅳ-2說明重要環境、經濟與文化議題間的相互關係。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地1b-Ⅳ-1解析自然環境與人文景觀的相互關係。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地1b-Ⅳ-2歸納自然與人文環境互動的結果。</w:t>
            </w:r>
          </w:p>
        </w:tc>
        <w:tc>
          <w:tcPr>
            <w:tcW w:w="1276" w:type="dxa"/>
            <w:shd w:val="clear" w:color="auto" w:fill="auto"/>
          </w:tcPr>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地Bf-Ⅳ-1自然環境與資源。</w:t>
            </w:r>
          </w:p>
          <w:p w:rsidR="00A56B72" w:rsidRPr="00320AC8" w:rsidRDefault="00A56B72" w:rsidP="00C003DA">
            <w:pPr>
              <w:pStyle w:val="Default"/>
              <w:spacing w:line="240" w:lineRule="exact"/>
              <w:jc w:val="both"/>
              <w:rPr>
                <w:rFonts w:eastAsia="標楷體" w:cstheme="minorBidi"/>
                <w:bCs/>
                <w:color w:val="auto"/>
                <w:kern w:val="2"/>
                <w:sz w:val="20"/>
                <w:szCs w:val="20"/>
              </w:rPr>
            </w:pPr>
            <w:r w:rsidRPr="00320AC8">
              <w:rPr>
                <w:rFonts w:eastAsia="標楷體" w:cstheme="minorBidi" w:hint="eastAsia"/>
                <w:bCs/>
                <w:color w:val="auto"/>
                <w:kern w:val="2"/>
                <w:sz w:val="20"/>
                <w:szCs w:val="20"/>
              </w:rPr>
              <w:t>地Bf-Ⅳ-2伊斯蘭文化的發展與特色</w:t>
            </w:r>
          </w:p>
        </w:tc>
        <w:tc>
          <w:tcPr>
            <w:tcW w:w="1552" w:type="dxa"/>
            <w:shd w:val="clear" w:color="auto" w:fill="auto"/>
          </w:tcPr>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1.了解西亞與北非有哪些重要的自然資源。</w:t>
            </w:r>
          </w:p>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2.了解伊斯蘭教如何影響西亞與北非居民的生活。</w:t>
            </w:r>
          </w:p>
        </w:tc>
        <w:tc>
          <w:tcPr>
            <w:tcW w:w="437" w:type="dxa"/>
            <w:shd w:val="clear" w:color="auto" w:fill="auto"/>
          </w:tcPr>
          <w:p w:rsidR="00A56B72" w:rsidRDefault="00A56B72">
            <w:r w:rsidRPr="005627A7">
              <w:rPr>
                <w:rFonts w:hint="eastAsia"/>
                <w:sz w:val="20"/>
                <w:szCs w:val="20"/>
              </w:rPr>
              <w:t>1</w:t>
            </w:r>
          </w:p>
        </w:tc>
        <w:tc>
          <w:tcPr>
            <w:tcW w:w="1133"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1.投影機</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2.教學圖卡</w:t>
            </w:r>
          </w:p>
          <w:p w:rsidR="00A56B72" w:rsidRPr="00320AC8" w:rsidRDefault="00A56B72" w:rsidP="00C003DA">
            <w:pPr>
              <w:spacing w:line="240" w:lineRule="exact"/>
              <w:jc w:val="both"/>
              <w:rPr>
                <w:sz w:val="20"/>
                <w:szCs w:val="20"/>
              </w:rPr>
            </w:pPr>
            <w:r w:rsidRPr="00320AC8">
              <w:rPr>
                <w:rFonts w:ascii="標楷體" w:eastAsia="標楷體" w:hAnsi="標楷體" w:hint="eastAsia"/>
                <w:sz w:val="20"/>
                <w:szCs w:val="20"/>
              </w:rPr>
              <w:t>3.資訊教室</w:t>
            </w:r>
          </w:p>
        </w:tc>
        <w:tc>
          <w:tcPr>
            <w:tcW w:w="1275" w:type="dxa"/>
            <w:shd w:val="clear" w:color="auto" w:fill="auto"/>
          </w:tcPr>
          <w:p w:rsidR="00A56B72" w:rsidRPr="00320AC8" w:rsidRDefault="00A56B72" w:rsidP="00C003DA">
            <w:pPr>
              <w:spacing w:line="240" w:lineRule="exact"/>
              <w:jc w:val="both"/>
              <w:rPr>
                <w:sz w:val="20"/>
                <w:szCs w:val="20"/>
              </w:rPr>
            </w:pPr>
            <w:r w:rsidRPr="00320AC8">
              <w:rPr>
                <w:rFonts w:ascii="標楷體" w:eastAsia="標楷體" w:hAnsi="標楷體" w:hint="eastAsia"/>
                <w:bCs/>
                <w:sz w:val="20"/>
                <w:szCs w:val="20"/>
              </w:rPr>
              <w:t>口頭問答、課堂觀察紀錄、上機實作、參與討論及學習歷程檔案</w:t>
            </w:r>
          </w:p>
        </w:tc>
        <w:tc>
          <w:tcPr>
            <w:tcW w:w="2265" w:type="dxa"/>
            <w:shd w:val="clear" w:color="auto" w:fill="auto"/>
          </w:tcPr>
          <w:p w:rsidR="00A56B72" w:rsidRPr="00320AC8" w:rsidRDefault="00A56B72" w:rsidP="00C003DA">
            <w:pPr>
              <w:spacing w:line="240" w:lineRule="exact"/>
              <w:jc w:val="both"/>
              <w:rPr>
                <w:rFonts w:ascii="標楷體" w:eastAsia="標楷體" w:hAnsi="標楷體" w:cs="Arial"/>
                <w:sz w:val="20"/>
                <w:szCs w:val="20"/>
              </w:rPr>
            </w:pPr>
            <w:r w:rsidRPr="00320AC8">
              <w:rPr>
                <w:rFonts w:ascii="標楷體" w:eastAsia="標楷體" w:hAnsi="標楷體" w:cs="Arial" w:hint="eastAsia"/>
                <w:sz w:val="20"/>
                <w:szCs w:val="20"/>
              </w:rPr>
              <w:t>環境教育</w:t>
            </w:r>
          </w:p>
          <w:p w:rsidR="00A56B72" w:rsidRPr="00320AC8" w:rsidRDefault="00A56B72" w:rsidP="00C003DA">
            <w:pPr>
              <w:spacing w:line="240" w:lineRule="exact"/>
              <w:jc w:val="both"/>
              <w:rPr>
                <w:rFonts w:ascii="標楷體" w:eastAsia="標楷體" w:hAnsi="標楷體" w:cs="Arial"/>
                <w:sz w:val="20"/>
                <w:szCs w:val="20"/>
              </w:rPr>
            </w:pPr>
            <w:r w:rsidRPr="00320AC8">
              <w:rPr>
                <w:rFonts w:ascii="標楷體" w:eastAsia="標楷體" w:hAnsi="標楷體" w:cs="Arial" w:hint="eastAsia"/>
                <w:sz w:val="20"/>
                <w:szCs w:val="20"/>
              </w:rPr>
              <w:t>環J10了解天然災害對人類生活、生命、社會發展與經濟產業的衝擊。</w:t>
            </w:r>
          </w:p>
          <w:p w:rsidR="00A56B72" w:rsidRPr="00320AC8" w:rsidRDefault="00A56B72" w:rsidP="00C003DA">
            <w:pPr>
              <w:spacing w:line="240" w:lineRule="exact"/>
              <w:jc w:val="both"/>
              <w:rPr>
                <w:rFonts w:ascii="標楷體" w:eastAsia="標楷體" w:hAnsi="標楷體" w:cs="Arial"/>
                <w:sz w:val="20"/>
                <w:szCs w:val="20"/>
              </w:rPr>
            </w:pPr>
            <w:r w:rsidRPr="00320AC8">
              <w:rPr>
                <w:rFonts w:ascii="標楷體" w:eastAsia="標楷體" w:hAnsi="標楷體" w:cs="Arial" w:hint="eastAsia"/>
                <w:sz w:val="20"/>
                <w:szCs w:val="20"/>
              </w:rPr>
              <w:t>環J11了解天然災害的人為影響因子。</w:t>
            </w:r>
          </w:p>
          <w:p w:rsidR="00A56B72" w:rsidRPr="00320AC8" w:rsidRDefault="00A56B72" w:rsidP="00C003DA">
            <w:pPr>
              <w:spacing w:line="240" w:lineRule="exact"/>
              <w:jc w:val="both"/>
              <w:rPr>
                <w:rFonts w:ascii="標楷體" w:eastAsia="標楷體" w:hAnsi="標楷體" w:cs="Arial"/>
                <w:sz w:val="20"/>
                <w:szCs w:val="20"/>
              </w:rPr>
            </w:pPr>
          </w:p>
          <w:p w:rsidR="00A56B72" w:rsidRPr="00320AC8" w:rsidRDefault="00A56B72" w:rsidP="00C003DA">
            <w:pPr>
              <w:spacing w:line="240" w:lineRule="exact"/>
              <w:jc w:val="both"/>
              <w:rPr>
                <w:rFonts w:ascii="標楷體" w:eastAsia="標楷體" w:hAnsi="標楷體" w:cs="Arial"/>
                <w:sz w:val="20"/>
                <w:szCs w:val="20"/>
              </w:rPr>
            </w:pPr>
            <w:r w:rsidRPr="00320AC8">
              <w:rPr>
                <w:rFonts w:ascii="標楷體" w:eastAsia="標楷體" w:hAnsi="標楷體" w:cs="Arial" w:hint="eastAsia"/>
                <w:sz w:val="20"/>
                <w:szCs w:val="20"/>
              </w:rPr>
              <w:t>海洋教育</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sz w:val="20"/>
                <w:szCs w:val="20"/>
              </w:rPr>
              <w:t>海J1參與多元海洋休閒與水域活動，熟練各種水域求生技能。</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sz w:val="20"/>
                <w:szCs w:val="20"/>
              </w:rPr>
              <w:t>海J2認識並參與安全的海洋生態旅遊。</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sz w:val="20"/>
                <w:szCs w:val="20"/>
              </w:rPr>
              <w:t>海J13探討海洋對陸上環境與生活的影響。</w:t>
            </w:r>
          </w:p>
        </w:tc>
      </w:tr>
      <w:tr w:rsidR="00A56B72" w:rsidRPr="001D2C35" w:rsidTr="00320AC8">
        <w:trPr>
          <w:trHeight w:val="1532"/>
        </w:trPr>
        <w:tc>
          <w:tcPr>
            <w:tcW w:w="527" w:type="dxa"/>
            <w:shd w:val="clear" w:color="auto" w:fill="auto"/>
          </w:tcPr>
          <w:p w:rsidR="00A56B72" w:rsidRDefault="00A56B72" w:rsidP="00C72F66">
            <w:pPr>
              <w:spacing w:line="260" w:lineRule="exact"/>
              <w:jc w:val="both"/>
              <w:rPr>
                <w:snapToGrid w:val="0"/>
                <w:kern w:val="0"/>
                <w:sz w:val="20"/>
                <w:szCs w:val="20"/>
              </w:rPr>
            </w:pPr>
            <w:r>
              <w:rPr>
                <w:rFonts w:ascii="標楷體" w:eastAsia="標楷體" w:hAnsi="標楷體" w:hint="eastAsia"/>
                <w:snapToGrid w:val="0"/>
                <w:kern w:val="0"/>
                <w:szCs w:val="20"/>
              </w:rPr>
              <w:t>第十八週</w:t>
            </w:r>
          </w:p>
        </w:tc>
        <w:tc>
          <w:tcPr>
            <w:tcW w:w="1296" w:type="dxa"/>
            <w:shd w:val="clear" w:color="auto" w:fill="auto"/>
          </w:tcPr>
          <w:p w:rsidR="00A56B72" w:rsidRPr="00555A14" w:rsidRDefault="00A56B72" w:rsidP="001A3D7A">
            <w:pPr>
              <w:spacing w:line="260" w:lineRule="exact"/>
              <w:jc w:val="both"/>
              <w:rPr>
                <w:rFonts w:ascii="標楷體" w:eastAsia="標楷體" w:hAnsi="標楷體"/>
                <w:sz w:val="20"/>
                <w:szCs w:val="20"/>
              </w:rPr>
            </w:pPr>
            <w:r w:rsidRPr="00555A14">
              <w:rPr>
                <w:rFonts w:ascii="標楷體" w:eastAsia="標楷體" w:hAnsi="標楷體" w:hint="eastAsia"/>
                <w:szCs w:val="20"/>
              </w:rPr>
              <w:t>6/11~6/17</w:t>
            </w:r>
          </w:p>
        </w:tc>
        <w:tc>
          <w:tcPr>
            <w:tcW w:w="930"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地理</w:t>
            </w:r>
          </w:p>
        </w:tc>
        <w:tc>
          <w:tcPr>
            <w:tcW w:w="876" w:type="dxa"/>
            <w:shd w:val="clear" w:color="auto" w:fill="auto"/>
          </w:tcPr>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單元6西亞與北非的國際衝突</w:t>
            </w:r>
          </w:p>
        </w:tc>
        <w:tc>
          <w:tcPr>
            <w:tcW w:w="1759"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社-J-A2</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覺察人類生活相關議題，進而分析判斷及反思，並嘗試改善或解決問題。</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社-J-B1</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運用文字、語言、表格與圖像等表徵符號，表達人類生活的豐富面，並能促進相互溝通與理解。</w:t>
            </w:r>
          </w:p>
        </w:tc>
        <w:tc>
          <w:tcPr>
            <w:tcW w:w="1559"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地1a-Ⅳ-2說明重要環境、經濟與文化議題間的相互關係。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地1b-Ⅳ-1解析自然環境與人文景觀的相互關係。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地1b-Ⅳ-2歸納自然與人文環境互動的結果。</w:t>
            </w:r>
          </w:p>
        </w:tc>
        <w:tc>
          <w:tcPr>
            <w:tcW w:w="1276"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地Bf-Ⅳ-3國際衝突的焦點。</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 Bf-Ⅳ-4問題探究：伊斯蘭文化與西方文化的互動。</w:t>
            </w:r>
          </w:p>
        </w:tc>
        <w:tc>
          <w:tcPr>
            <w:tcW w:w="1552" w:type="dxa"/>
            <w:shd w:val="clear" w:color="auto" w:fill="auto"/>
          </w:tcPr>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1.能了解西亞與北非成為國際焦點的原因。</w:t>
            </w:r>
          </w:p>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2.能理解西亞與北非水資源、石油資源等衝突造成的影響。</w:t>
            </w:r>
          </w:p>
          <w:p w:rsidR="00A56B72" w:rsidRPr="00320AC8" w:rsidRDefault="00A56B72" w:rsidP="00C003DA">
            <w:pPr>
              <w:pStyle w:val="1-1-1"/>
              <w:spacing w:before="0" w:beforeAutospacing="0" w:after="0" w:afterAutospacing="0" w:line="240" w:lineRule="exact"/>
              <w:jc w:val="both"/>
              <w:rPr>
                <w:sz w:val="20"/>
                <w:szCs w:val="20"/>
              </w:rPr>
            </w:pPr>
            <w:r w:rsidRPr="00320AC8">
              <w:rPr>
                <w:rFonts w:ascii="標楷體" w:eastAsia="標楷體" w:hAnsi="標楷體" w:cstheme="minorBidi" w:hint="eastAsia"/>
                <w:bCs/>
                <w:kern w:val="2"/>
                <w:sz w:val="20"/>
                <w:szCs w:val="20"/>
              </w:rPr>
              <w:t>3.能了解並說明伊斯蘭文化與西方文化的互動方式。</w:t>
            </w:r>
          </w:p>
        </w:tc>
        <w:tc>
          <w:tcPr>
            <w:tcW w:w="437" w:type="dxa"/>
            <w:shd w:val="clear" w:color="auto" w:fill="auto"/>
          </w:tcPr>
          <w:p w:rsidR="00A56B72" w:rsidRDefault="00A56B72">
            <w:r w:rsidRPr="005627A7">
              <w:rPr>
                <w:rFonts w:hint="eastAsia"/>
                <w:sz w:val="20"/>
                <w:szCs w:val="20"/>
              </w:rPr>
              <w:t>1</w:t>
            </w:r>
          </w:p>
        </w:tc>
        <w:tc>
          <w:tcPr>
            <w:tcW w:w="1133"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1.投影機</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2.教學圖卡</w:t>
            </w:r>
          </w:p>
          <w:p w:rsidR="00A56B72" w:rsidRPr="00320AC8" w:rsidRDefault="00A56B72" w:rsidP="00C003DA">
            <w:pPr>
              <w:spacing w:line="240" w:lineRule="exact"/>
              <w:jc w:val="both"/>
              <w:rPr>
                <w:sz w:val="20"/>
                <w:szCs w:val="20"/>
              </w:rPr>
            </w:pPr>
            <w:r w:rsidRPr="00320AC8">
              <w:rPr>
                <w:rFonts w:ascii="標楷體" w:eastAsia="標楷體" w:hAnsi="標楷體" w:hint="eastAsia"/>
                <w:sz w:val="20"/>
                <w:szCs w:val="20"/>
              </w:rPr>
              <w:t>3.資訊教室</w:t>
            </w:r>
          </w:p>
        </w:tc>
        <w:tc>
          <w:tcPr>
            <w:tcW w:w="1275" w:type="dxa"/>
            <w:shd w:val="clear" w:color="auto" w:fill="auto"/>
          </w:tcPr>
          <w:p w:rsidR="00A56B72" w:rsidRPr="00320AC8" w:rsidRDefault="00A56B72" w:rsidP="00C003DA">
            <w:pPr>
              <w:spacing w:line="240" w:lineRule="exact"/>
              <w:jc w:val="both"/>
              <w:rPr>
                <w:sz w:val="20"/>
                <w:szCs w:val="20"/>
              </w:rPr>
            </w:pPr>
            <w:r w:rsidRPr="00320AC8">
              <w:rPr>
                <w:rFonts w:ascii="標楷體" w:eastAsia="標楷體" w:hAnsi="標楷體" w:hint="eastAsia"/>
                <w:bCs/>
                <w:sz w:val="20"/>
                <w:szCs w:val="20"/>
              </w:rPr>
              <w:t>口頭問答、課堂觀察紀錄、上機實作、參與討論及學習歷程檔案</w:t>
            </w:r>
          </w:p>
        </w:tc>
        <w:tc>
          <w:tcPr>
            <w:tcW w:w="2265" w:type="dxa"/>
            <w:shd w:val="clear" w:color="auto" w:fill="auto"/>
          </w:tcPr>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環境教育</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環J7透過「碳循環」，了解化石燃料與溫室氣體、全球暖化、及氣候變遷的關係。</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環J10了解天然災害對人類生活、生命、社會發展與經濟產業的衝擊。</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環J11了解天然災害的人為影響因子。</w:t>
            </w:r>
          </w:p>
        </w:tc>
      </w:tr>
      <w:tr w:rsidR="00A56B72" w:rsidRPr="001D2C35" w:rsidTr="00320AC8">
        <w:trPr>
          <w:trHeight w:val="1532"/>
        </w:trPr>
        <w:tc>
          <w:tcPr>
            <w:tcW w:w="527" w:type="dxa"/>
            <w:shd w:val="clear" w:color="auto" w:fill="auto"/>
          </w:tcPr>
          <w:p w:rsidR="00A56B72" w:rsidRDefault="00A56B72" w:rsidP="00C72F66">
            <w:pPr>
              <w:spacing w:line="260" w:lineRule="exact"/>
              <w:jc w:val="both"/>
              <w:rPr>
                <w:snapToGrid w:val="0"/>
                <w:kern w:val="0"/>
                <w:sz w:val="20"/>
                <w:szCs w:val="20"/>
              </w:rPr>
            </w:pPr>
            <w:r>
              <w:rPr>
                <w:rFonts w:ascii="標楷體" w:eastAsia="標楷體" w:hAnsi="標楷體" w:hint="eastAsia"/>
                <w:snapToGrid w:val="0"/>
                <w:kern w:val="0"/>
                <w:szCs w:val="20"/>
              </w:rPr>
              <w:t>第十九週</w:t>
            </w:r>
          </w:p>
        </w:tc>
        <w:tc>
          <w:tcPr>
            <w:tcW w:w="1296" w:type="dxa"/>
            <w:shd w:val="clear" w:color="auto" w:fill="auto"/>
          </w:tcPr>
          <w:p w:rsidR="00A56B72" w:rsidRPr="00555A14" w:rsidRDefault="00A56B72" w:rsidP="001A3D7A">
            <w:pPr>
              <w:spacing w:line="260" w:lineRule="exact"/>
              <w:jc w:val="both"/>
              <w:rPr>
                <w:rFonts w:ascii="標楷體" w:eastAsia="標楷體" w:hAnsi="標楷體"/>
                <w:sz w:val="20"/>
                <w:szCs w:val="20"/>
              </w:rPr>
            </w:pPr>
            <w:r w:rsidRPr="00555A14">
              <w:rPr>
                <w:rFonts w:ascii="標楷體" w:eastAsia="標楷體" w:hAnsi="標楷體" w:hint="eastAsia"/>
                <w:szCs w:val="20"/>
              </w:rPr>
              <w:t>6/18~6/24</w:t>
            </w:r>
          </w:p>
        </w:tc>
        <w:tc>
          <w:tcPr>
            <w:tcW w:w="930"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地理</w:t>
            </w:r>
          </w:p>
        </w:tc>
        <w:tc>
          <w:tcPr>
            <w:tcW w:w="876" w:type="dxa"/>
            <w:shd w:val="clear" w:color="auto" w:fill="auto"/>
          </w:tcPr>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單元6西亞與北非的國際衝突</w:t>
            </w:r>
          </w:p>
        </w:tc>
        <w:tc>
          <w:tcPr>
            <w:tcW w:w="1759"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社-J-A2</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覺察人類生活相關議題，進而分析判斷及反思，並嘗試改善或解決問題。</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社-J-B1</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運用文字、語言、表格與圖像等表徵符號，表達人類生活的豐富面，並能促進相互溝通與理解。</w:t>
            </w:r>
          </w:p>
        </w:tc>
        <w:tc>
          <w:tcPr>
            <w:tcW w:w="1559"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地1a-Ⅳ-2說明重要環境、經濟與文化議題間的相互關係。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地1b-Ⅳ-1解析自然環境與人文景觀的相互關係。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地1b-Ⅳ-2歸納自然與人文環境互動的結果。</w:t>
            </w:r>
          </w:p>
        </w:tc>
        <w:tc>
          <w:tcPr>
            <w:tcW w:w="1276"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地Bf-Ⅳ-3國際衝突的焦點。</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 Bf-Ⅳ-4問題探究：伊斯蘭文化與西方文化的互動。</w:t>
            </w:r>
          </w:p>
        </w:tc>
        <w:tc>
          <w:tcPr>
            <w:tcW w:w="1552" w:type="dxa"/>
            <w:shd w:val="clear" w:color="auto" w:fill="auto"/>
          </w:tcPr>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1.能了解西亞與北非成為國際焦點的原因。</w:t>
            </w:r>
          </w:p>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2.能理解西亞與北非水資源、石油資源等衝突造成的影響。</w:t>
            </w:r>
          </w:p>
          <w:p w:rsidR="00A56B72" w:rsidRPr="00320AC8" w:rsidRDefault="00A56B72" w:rsidP="00C003DA">
            <w:pPr>
              <w:pStyle w:val="1-1-1"/>
              <w:spacing w:before="0" w:beforeAutospacing="0" w:after="0" w:afterAutospacing="0" w:line="240" w:lineRule="exact"/>
              <w:jc w:val="both"/>
              <w:rPr>
                <w:sz w:val="20"/>
                <w:szCs w:val="20"/>
              </w:rPr>
            </w:pPr>
            <w:r w:rsidRPr="00320AC8">
              <w:rPr>
                <w:rFonts w:ascii="標楷體" w:eastAsia="標楷體" w:hAnsi="標楷體" w:cstheme="minorBidi" w:hint="eastAsia"/>
                <w:bCs/>
                <w:kern w:val="2"/>
                <w:sz w:val="20"/>
                <w:szCs w:val="20"/>
              </w:rPr>
              <w:t>3.能了解並說明伊斯蘭文化與西方文化的互動方式。</w:t>
            </w:r>
          </w:p>
        </w:tc>
        <w:tc>
          <w:tcPr>
            <w:tcW w:w="437" w:type="dxa"/>
            <w:shd w:val="clear" w:color="auto" w:fill="auto"/>
          </w:tcPr>
          <w:p w:rsidR="00A56B72" w:rsidRDefault="00A56B72">
            <w:r w:rsidRPr="005627A7">
              <w:rPr>
                <w:rFonts w:hint="eastAsia"/>
                <w:sz w:val="20"/>
                <w:szCs w:val="20"/>
              </w:rPr>
              <w:t>1</w:t>
            </w:r>
          </w:p>
        </w:tc>
        <w:tc>
          <w:tcPr>
            <w:tcW w:w="1133"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1.投影機</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2.教學圖卡</w:t>
            </w:r>
          </w:p>
          <w:p w:rsidR="00A56B72" w:rsidRPr="00320AC8" w:rsidRDefault="00A56B72" w:rsidP="00C003DA">
            <w:pPr>
              <w:spacing w:line="240" w:lineRule="exact"/>
              <w:jc w:val="both"/>
              <w:rPr>
                <w:sz w:val="20"/>
                <w:szCs w:val="20"/>
              </w:rPr>
            </w:pPr>
            <w:r w:rsidRPr="00320AC8">
              <w:rPr>
                <w:rFonts w:ascii="標楷體" w:eastAsia="標楷體" w:hAnsi="標楷體" w:hint="eastAsia"/>
                <w:sz w:val="20"/>
                <w:szCs w:val="20"/>
              </w:rPr>
              <w:t>3.資訊教室</w:t>
            </w:r>
          </w:p>
        </w:tc>
        <w:tc>
          <w:tcPr>
            <w:tcW w:w="1275" w:type="dxa"/>
            <w:shd w:val="clear" w:color="auto" w:fill="auto"/>
          </w:tcPr>
          <w:p w:rsidR="00A56B72" w:rsidRPr="00320AC8" w:rsidRDefault="00A56B72" w:rsidP="00C003DA">
            <w:pPr>
              <w:spacing w:line="240" w:lineRule="exact"/>
              <w:jc w:val="both"/>
              <w:rPr>
                <w:sz w:val="20"/>
                <w:szCs w:val="20"/>
              </w:rPr>
            </w:pPr>
            <w:r w:rsidRPr="00320AC8">
              <w:rPr>
                <w:rFonts w:ascii="標楷體" w:eastAsia="標楷體" w:hAnsi="標楷體" w:hint="eastAsia"/>
                <w:bCs/>
                <w:sz w:val="20"/>
                <w:szCs w:val="20"/>
              </w:rPr>
              <w:t>口頭問答、課堂觀察紀錄、上機實作、參與討論及學習歷程檔案</w:t>
            </w:r>
          </w:p>
        </w:tc>
        <w:tc>
          <w:tcPr>
            <w:tcW w:w="2265" w:type="dxa"/>
            <w:shd w:val="clear" w:color="auto" w:fill="auto"/>
          </w:tcPr>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環境教育</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環J7透過「碳循環」，了解化石燃料與溫室氣體、全球暖化、及氣候變遷的關係。</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環J10了解天然災害對人類生活、生命、社會發展與經濟產業的衝擊。</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環J11了解天然災害的人為影響因子。</w:t>
            </w:r>
          </w:p>
        </w:tc>
      </w:tr>
      <w:tr w:rsidR="00A56B72" w:rsidRPr="001D2C35" w:rsidTr="00320AC8">
        <w:trPr>
          <w:trHeight w:val="1532"/>
        </w:trPr>
        <w:tc>
          <w:tcPr>
            <w:tcW w:w="527" w:type="dxa"/>
            <w:shd w:val="clear" w:color="auto" w:fill="auto"/>
          </w:tcPr>
          <w:p w:rsidR="00A56B72" w:rsidRDefault="00A56B72" w:rsidP="00C72F66">
            <w:pPr>
              <w:spacing w:line="260" w:lineRule="exact"/>
              <w:jc w:val="both"/>
              <w:rPr>
                <w:snapToGrid w:val="0"/>
                <w:kern w:val="0"/>
                <w:sz w:val="20"/>
                <w:szCs w:val="20"/>
              </w:rPr>
            </w:pPr>
            <w:r>
              <w:rPr>
                <w:rFonts w:ascii="標楷體" w:eastAsia="標楷體" w:hAnsi="標楷體" w:hint="eastAsia"/>
                <w:snapToGrid w:val="0"/>
                <w:kern w:val="0"/>
                <w:szCs w:val="20"/>
              </w:rPr>
              <w:t>第二十週</w:t>
            </w:r>
          </w:p>
        </w:tc>
        <w:tc>
          <w:tcPr>
            <w:tcW w:w="1296" w:type="dxa"/>
            <w:shd w:val="clear" w:color="auto" w:fill="auto"/>
          </w:tcPr>
          <w:p w:rsidR="00A56B72" w:rsidRPr="00555A14" w:rsidRDefault="00A56B72" w:rsidP="001A3D7A">
            <w:pPr>
              <w:spacing w:line="260" w:lineRule="exact"/>
              <w:jc w:val="both"/>
              <w:rPr>
                <w:rFonts w:ascii="標楷體" w:eastAsia="標楷體" w:hAnsi="標楷體"/>
                <w:sz w:val="20"/>
                <w:szCs w:val="20"/>
              </w:rPr>
            </w:pPr>
            <w:r w:rsidRPr="00555A14">
              <w:rPr>
                <w:rFonts w:ascii="標楷體" w:eastAsia="標楷體" w:hAnsi="標楷體" w:hint="eastAsia"/>
                <w:szCs w:val="20"/>
              </w:rPr>
              <w:t>6/25~7/1</w:t>
            </w:r>
          </w:p>
        </w:tc>
        <w:tc>
          <w:tcPr>
            <w:tcW w:w="930"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地理</w:t>
            </w:r>
          </w:p>
        </w:tc>
        <w:tc>
          <w:tcPr>
            <w:tcW w:w="876" w:type="dxa"/>
            <w:shd w:val="clear" w:color="auto" w:fill="auto"/>
          </w:tcPr>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單元6西亞與北非的國際衝突</w:t>
            </w:r>
          </w:p>
        </w:tc>
        <w:tc>
          <w:tcPr>
            <w:tcW w:w="1759"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社-J-A2</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覺察人類生活相關議題，進而分析判斷及反思，並嘗試改善或解決問題。</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社-J-B1</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運用文字、語言、表格與圖像等表徵符號，表達人類生活的豐富面，並能促進相互溝通與理解。</w:t>
            </w:r>
          </w:p>
        </w:tc>
        <w:tc>
          <w:tcPr>
            <w:tcW w:w="1559"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地1a-Ⅳ-2說明重要環境、經濟與文化議題間的相互關係。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地1b-Ⅳ-1解析自然環境與人文景觀的相互關係。</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地1b-Ⅳ-2歸納自然與人文環境互動的結果。</w:t>
            </w:r>
          </w:p>
        </w:tc>
        <w:tc>
          <w:tcPr>
            <w:tcW w:w="1276" w:type="dxa"/>
            <w:shd w:val="clear" w:color="auto" w:fill="auto"/>
          </w:tcPr>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地Bf-Ⅳ-3國際衝突的焦點。</w:t>
            </w:r>
          </w:p>
          <w:p w:rsidR="00A56B72" w:rsidRPr="00320AC8" w:rsidRDefault="00A56B72" w:rsidP="00C003DA">
            <w:pPr>
              <w:spacing w:line="240" w:lineRule="exact"/>
              <w:jc w:val="both"/>
              <w:rPr>
                <w:rFonts w:ascii="標楷體" w:eastAsia="標楷體" w:hAnsi="標楷體"/>
                <w:bCs/>
                <w:sz w:val="20"/>
                <w:szCs w:val="20"/>
              </w:rPr>
            </w:pPr>
            <w:r w:rsidRPr="00320AC8">
              <w:rPr>
                <w:rFonts w:ascii="標楷體" w:eastAsia="標楷體" w:hAnsi="標楷體" w:hint="eastAsia"/>
                <w:bCs/>
                <w:sz w:val="20"/>
                <w:szCs w:val="20"/>
              </w:rPr>
              <w:t>地 Bf-Ⅳ-4問題探究：伊斯蘭文化與西方文化的互動。</w:t>
            </w:r>
          </w:p>
        </w:tc>
        <w:tc>
          <w:tcPr>
            <w:tcW w:w="1552" w:type="dxa"/>
            <w:shd w:val="clear" w:color="auto" w:fill="auto"/>
          </w:tcPr>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1.能了解西亞與北非成為國際焦點的原因。</w:t>
            </w:r>
          </w:p>
          <w:p w:rsidR="00A56B72" w:rsidRPr="00320AC8" w:rsidRDefault="00A56B72" w:rsidP="00C003DA">
            <w:pPr>
              <w:pStyle w:val="1-1-1"/>
              <w:spacing w:before="0" w:beforeAutospacing="0" w:after="0" w:afterAutospacing="0" w:line="240" w:lineRule="exact"/>
              <w:jc w:val="both"/>
              <w:rPr>
                <w:rFonts w:ascii="標楷體" w:eastAsia="標楷體" w:hAnsi="標楷體" w:cstheme="minorBidi"/>
                <w:bCs/>
                <w:kern w:val="2"/>
                <w:sz w:val="20"/>
                <w:szCs w:val="20"/>
              </w:rPr>
            </w:pPr>
            <w:r w:rsidRPr="00320AC8">
              <w:rPr>
                <w:rFonts w:ascii="標楷體" w:eastAsia="標楷體" w:hAnsi="標楷體" w:cstheme="minorBidi" w:hint="eastAsia"/>
                <w:bCs/>
                <w:kern w:val="2"/>
                <w:sz w:val="20"/>
                <w:szCs w:val="20"/>
              </w:rPr>
              <w:t>2.能理解西亞與北非水資源、石油資源等衝突造成的影響。</w:t>
            </w:r>
          </w:p>
          <w:p w:rsidR="00A56B72" w:rsidRPr="00320AC8" w:rsidRDefault="00A56B72" w:rsidP="00C003DA">
            <w:pPr>
              <w:pStyle w:val="1-1-1"/>
              <w:spacing w:before="0" w:beforeAutospacing="0" w:after="0" w:afterAutospacing="0" w:line="240" w:lineRule="exact"/>
              <w:jc w:val="both"/>
              <w:rPr>
                <w:sz w:val="20"/>
                <w:szCs w:val="20"/>
              </w:rPr>
            </w:pPr>
            <w:r w:rsidRPr="00320AC8">
              <w:rPr>
                <w:rFonts w:ascii="標楷體" w:eastAsia="標楷體" w:hAnsi="標楷體" w:cstheme="minorBidi" w:hint="eastAsia"/>
                <w:bCs/>
                <w:kern w:val="2"/>
                <w:sz w:val="20"/>
                <w:szCs w:val="20"/>
              </w:rPr>
              <w:t>3.能了解並說明伊斯蘭文化與西方文化的互動方式。</w:t>
            </w:r>
          </w:p>
        </w:tc>
        <w:tc>
          <w:tcPr>
            <w:tcW w:w="437" w:type="dxa"/>
            <w:shd w:val="clear" w:color="auto" w:fill="auto"/>
          </w:tcPr>
          <w:p w:rsidR="00A56B72" w:rsidRDefault="00A56B72">
            <w:r w:rsidRPr="005627A7">
              <w:rPr>
                <w:rFonts w:hint="eastAsia"/>
                <w:sz w:val="20"/>
                <w:szCs w:val="20"/>
              </w:rPr>
              <w:t>1</w:t>
            </w:r>
          </w:p>
        </w:tc>
        <w:tc>
          <w:tcPr>
            <w:tcW w:w="1133" w:type="dxa"/>
            <w:shd w:val="clear" w:color="auto" w:fill="auto"/>
          </w:tcPr>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1.投影機</w:t>
            </w:r>
          </w:p>
          <w:p w:rsidR="00A56B72" w:rsidRPr="00320AC8" w:rsidRDefault="00A56B72" w:rsidP="00C003DA">
            <w:pPr>
              <w:spacing w:line="240" w:lineRule="exact"/>
              <w:jc w:val="both"/>
              <w:rPr>
                <w:rFonts w:ascii="標楷體" w:eastAsia="標楷體" w:hAnsi="標楷體"/>
                <w:sz w:val="20"/>
                <w:szCs w:val="20"/>
              </w:rPr>
            </w:pPr>
            <w:r w:rsidRPr="00320AC8">
              <w:rPr>
                <w:rFonts w:ascii="標楷體" w:eastAsia="標楷體" w:hAnsi="標楷體" w:hint="eastAsia"/>
                <w:sz w:val="20"/>
                <w:szCs w:val="20"/>
              </w:rPr>
              <w:t>2.教學圖卡</w:t>
            </w:r>
          </w:p>
          <w:p w:rsidR="00A56B72" w:rsidRPr="00320AC8" w:rsidRDefault="00A56B72" w:rsidP="00C003DA">
            <w:pPr>
              <w:spacing w:line="240" w:lineRule="exact"/>
              <w:jc w:val="both"/>
              <w:rPr>
                <w:sz w:val="20"/>
                <w:szCs w:val="20"/>
              </w:rPr>
            </w:pPr>
            <w:r w:rsidRPr="00320AC8">
              <w:rPr>
                <w:rFonts w:ascii="標楷體" w:eastAsia="標楷體" w:hAnsi="標楷體" w:hint="eastAsia"/>
                <w:sz w:val="20"/>
                <w:szCs w:val="20"/>
              </w:rPr>
              <w:t>3.資訊教室</w:t>
            </w:r>
          </w:p>
        </w:tc>
        <w:tc>
          <w:tcPr>
            <w:tcW w:w="1275" w:type="dxa"/>
            <w:shd w:val="clear" w:color="auto" w:fill="auto"/>
          </w:tcPr>
          <w:p w:rsidR="00A56B72" w:rsidRPr="00320AC8" w:rsidRDefault="00A56B72" w:rsidP="00C003DA">
            <w:pPr>
              <w:spacing w:line="240" w:lineRule="exact"/>
              <w:jc w:val="both"/>
              <w:rPr>
                <w:sz w:val="20"/>
                <w:szCs w:val="20"/>
              </w:rPr>
            </w:pPr>
            <w:r w:rsidRPr="00320AC8">
              <w:rPr>
                <w:rFonts w:ascii="標楷體" w:eastAsia="標楷體" w:hAnsi="標楷體" w:hint="eastAsia"/>
                <w:bCs/>
                <w:sz w:val="20"/>
                <w:szCs w:val="20"/>
              </w:rPr>
              <w:t>口頭問答、課堂觀察紀錄、上機實作、參與討論及學習歷程檔案</w:t>
            </w:r>
          </w:p>
        </w:tc>
        <w:tc>
          <w:tcPr>
            <w:tcW w:w="2265" w:type="dxa"/>
            <w:shd w:val="clear" w:color="auto" w:fill="auto"/>
          </w:tcPr>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環境教育</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環J7透過「碳循環」，了解化石燃料與溫室氣體、全球暖化、及氣候變遷的關係。</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環J10了解天然災害對人類生活、生命、社會發展與經濟產業的衝擊。</w:t>
            </w:r>
          </w:p>
          <w:p w:rsidR="00A56B72" w:rsidRPr="00320AC8" w:rsidRDefault="00A56B72" w:rsidP="00C003DA">
            <w:pPr>
              <w:snapToGrid w:val="0"/>
              <w:spacing w:line="240" w:lineRule="exact"/>
              <w:jc w:val="both"/>
              <w:rPr>
                <w:rFonts w:ascii="標楷體" w:eastAsia="標楷體" w:hAnsi="標楷體"/>
                <w:sz w:val="20"/>
                <w:szCs w:val="20"/>
              </w:rPr>
            </w:pPr>
            <w:r w:rsidRPr="00320AC8">
              <w:rPr>
                <w:rFonts w:ascii="標楷體" w:eastAsia="標楷體" w:hAnsi="標楷體" w:hint="eastAsia"/>
                <w:sz w:val="20"/>
                <w:szCs w:val="20"/>
              </w:rPr>
              <w:t>環J11了解天然災害的人為影響因子。</w:t>
            </w:r>
          </w:p>
        </w:tc>
      </w:tr>
    </w:tbl>
    <w:p w:rsidR="00743246" w:rsidRDefault="00743246" w:rsidP="00743246"/>
    <w:sectPr w:rsidR="00743246" w:rsidSect="00743246">
      <w:pgSz w:w="16838" w:h="11906" w:orient="landscape"/>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A77" w:rsidRDefault="00AD0A77" w:rsidP="00C70CC2">
      <w:r>
        <w:separator/>
      </w:r>
    </w:p>
  </w:endnote>
  <w:endnote w:type="continuationSeparator" w:id="0">
    <w:p w:rsidR="00AD0A77" w:rsidRDefault="00AD0A77" w:rsidP="00C7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A77" w:rsidRDefault="00AD0A77" w:rsidP="00C70CC2">
      <w:r>
        <w:separator/>
      </w:r>
    </w:p>
  </w:footnote>
  <w:footnote w:type="continuationSeparator" w:id="0">
    <w:p w:rsidR="00AD0A77" w:rsidRDefault="00AD0A77" w:rsidP="00C70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46"/>
    <w:rsid w:val="00056FA0"/>
    <w:rsid w:val="000D1A2D"/>
    <w:rsid w:val="000E1C68"/>
    <w:rsid w:val="001C718D"/>
    <w:rsid w:val="00225A93"/>
    <w:rsid w:val="00245FE7"/>
    <w:rsid w:val="002A3075"/>
    <w:rsid w:val="00320AC8"/>
    <w:rsid w:val="00664A73"/>
    <w:rsid w:val="00743246"/>
    <w:rsid w:val="007D713F"/>
    <w:rsid w:val="008B1961"/>
    <w:rsid w:val="008E0D4F"/>
    <w:rsid w:val="0092542D"/>
    <w:rsid w:val="00952E81"/>
    <w:rsid w:val="009F776D"/>
    <w:rsid w:val="00A56B72"/>
    <w:rsid w:val="00A620F2"/>
    <w:rsid w:val="00A912B6"/>
    <w:rsid w:val="00AC12C8"/>
    <w:rsid w:val="00AD0A77"/>
    <w:rsid w:val="00B12358"/>
    <w:rsid w:val="00B36730"/>
    <w:rsid w:val="00C471A1"/>
    <w:rsid w:val="00C70CC2"/>
    <w:rsid w:val="00C72F66"/>
    <w:rsid w:val="00CA34AE"/>
    <w:rsid w:val="00D04DAA"/>
    <w:rsid w:val="00D24AAD"/>
    <w:rsid w:val="00E76E89"/>
    <w:rsid w:val="00EA314D"/>
    <w:rsid w:val="00EB05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3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70CC2"/>
    <w:pPr>
      <w:tabs>
        <w:tab w:val="center" w:pos="4153"/>
        <w:tab w:val="right" w:pos="8306"/>
      </w:tabs>
      <w:snapToGrid w:val="0"/>
    </w:pPr>
    <w:rPr>
      <w:sz w:val="20"/>
      <w:szCs w:val="20"/>
    </w:rPr>
  </w:style>
  <w:style w:type="character" w:customStyle="1" w:styleId="a5">
    <w:name w:val="頁首 字元"/>
    <w:basedOn w:val="a0"/>
    <w:link w:val="a4"/>
    <w:uiPriority w:val="99"/>
    <w:rsid w:val="00C70CC2"/>
    <w:rPr>
      <w:sz w:val="20"/>
      <w:szCs w:val="20"/>
    </w:rPr>
  </w:style>
  <w:style w:type="paragraph" w:styleId="a6">
    <w:name w:val="footer"/>
    <w:basedOn w:val="a"/>
    <w:link w:val="a7"/>
    <w:uiPriority w:val="99"/>
    <w:unhideWhenUsed/>
    <w:rsid w:val="00C70CC2"/>
    <w:pPr>
      <w:tabs>
        <w:tab w:val="center" w:pos="4153"/>
        <w:tab w:val="right" w:pos="8306"/>
      </w:tabs>
      <w:snapToGrid w:val="0"/>
    </w:pPr>
    <w:rPr>
      <w:sz w:val="20"/>
      <w:szCs w:val="20"/>
    </w:rPr>
  </w:style>
  <w:style w:type="character" w:customStyle="1" w:styleId="a7">
    <w:name w:val="頁尾 字元"/>
    <w:basedOn w:val="a0"/>
    <w:link w:val="a6"/>
    <w:uiPriority w:val="99"/>
    <w:rsid w:val="00C70CC2"/>
    <w:rPr>
      <w:sz w:val="20"/>
      <w:szCs w:val="20"/>
    </w:rPr>
  </w:style>
  <w:style w:type="paragraph" w:customStyle="1" w:styleId="1-1-1">
    <w:name w:val="1-1-1"/>
    <w:basedOn w:val="a"/>
    <w:rsid w:val="000E1C68"/>
    <w:pPr>
      <w:widowControl/>
      <w:spacing w:before="100" w:beforeAutospacing="1" w:after="100" w:afterAutospacing="1"/>
    </w:pPr>
    <w:rPr>
      <w:rFonts w:ascii="Arial Unicode MS" w:eastAsia="Arial Unicode MS" w:hAnsi="Arial Unicode MS" w:cs="Times New Roman"/>
      <w:kern w:val="0"/>
      <w:szCs w:val="24"/>
    </w:rPr>
  </w:style>
  <w:style w:type="paragraph" w:customStyle="1" w:styleId="Default">
    <w:name w:val="Default"/>
    <w:qFormat/>
    <w:rsid w:val="000E1C68"/>
    <w:pPr>
      <w:widowControl w:val="0"/>
      <w:autoSpaceDE w:val="0"/>
      <w:autoSpaceDN w:val="0"/>
      <w:adjustRightInd w:val="0"/>
    </w:pPr>
    <w:rPr>
      <w:rFonts w:ascii="標楷體" w:eastAsia="新細明體" w:hAnsi="標楷體" w:cs="標楷體"/>
      <w:color w:val="000000"/>
      <w:kern w:val="0"/>
      <w:szCs w:val="24"/>
    </w:rPr>
  </w:style>
  <w:style w:type="paragraph" w:styleId="Web">
    <w:name w:val="Normal (Web)"/>
    <w:basedOn w:val="a"/>
    <w:uiPriority w:val="99"/>
    <w:unhideWhenUsed/>
    <w:rsid w:val="008E0D4F"/>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3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70CC2"/>
    <w:pPr>
      <w:tabs>
        <w:tab w:val="center" w:pos="4153"/>
        <w:tab w:val="right" w:pos="8306"/>
      </w:tabs>
      <w:snapToGrid w:val="0"/>
    </w:pPr>
    <w:rPr>
      <w:sz w:val="20"/>
      <w:szCs w:val="20"/>
    </w:rPr>
  </w:style>
  <w:style w:type="character" w:customStyle="1" w:styleId="a5">
    <w:name w:val="頁首 字元"/>
    <w:basedOn w:val="a0"/>
    <w:link w:val="a4"/>
    <w:uiPriority w:val="99"/>
    <w:rsid w:val="00C70CC2"/>
    <w:rPr>
      <w:sz w:val="20"/>
      <w:szCs w:val="20"/>
    </w:rPr>
  </w:style>
  <w:style w:type="paragraph" w:styleId="a6">
    <w:name w:val="footer"/>
    <w:basedOn w:val="a"/>
    <w:link w:val="a7"/>
    <w:uiPriority w:val="99"/>
    <w:unhideWhenUsed/>
    <w:rsid w:val="00C70CC2"/>
    <w:pPr>
      <w:tabs>
        <w:tab w:val="center" w:pos="4153"/>
        <w:tab w:val="right" w:pos="8306"/>
      </w:tabs>
      <w:snapToGrid w:val="0"/>
    </w:pPr>
    <w:rPr>
      <w:sz w:val="20"/>
      <w:szCs w:val="20"/>
    </w:rPr>
  </w:style>
  <w:style w:type="character" w:customStyle="1" w:styleId="a7">
    <w:name w:val="頁尾 字元"/>
    <w:basedOn w:val="a0"/>
    <w:link w:val="a6"/>
    <w:uiPriority w:val="99"/>
    <w:rsid w:val="00C70CC2"/>
    <w:rPr>
      <w:sz w:val="20"/>
      <w:szCs w:val="20"/>
    </w:rPr>
  </w:style>
  <w:style w:type="paragraph" w:customStyle="1" w:styleId="1-1-1">
    <w:name w:val="1-1-1"/>
    <w:basedOn w:val="a"/>
    <w:rsid w:val="000E1C68"/>
    <w:pPr>
      <w:widowControl/>
      <w:spacing w:before="100" w:beforeAutospacing="1" w:after="100" w:afterAutospacing="1"/>
    </w:pPr>
    <w:rPr>
      <w:rFonts w:ascii="Arial Unicode MS" w:eastAsia="Arial Unicode MS" w:hAnsi="Arial Unicode MS" w:cs="Times New Roman"/>
      <w:kern w:val="0"/>
      <w:szCs w:val="24"/>
    </w:rPr>
  </w:style>
  <w:style w:type="paragraph" w:customStyle="1" w:styleId="Default">
    <w:name w:val="Default"/>
    <w:qFormat/>
    <w:rsid w:val="000E1C68"/>
    <w:pPr>
      <w:widowControl w:val="0"/>
      <w:autoSpaceDE w:val="0"/>
      <w:autoSpaceDN w:val="0"/>
      <w:adjustRightInd w:val="0"/>
    </w:pPr>
    <w:rPr>
      <w:rFonts w:ascii="標楷體" w:eastAsia="新細明體" w:hAnsi="標楷體" w:cs="標楷體"/>
      <w:color w:val="000000"/>
      <w:kern w:val="0"/>
      <w:szCs w:val="24"/>
    </w:rPr>
  </w:style>
  <w:style w:type="paragraph" w:styleId="Web">
    <w:name w:val="Normal (Web)"/>
    <w:basedOn w:val="a"/>
    <w:uiPriority w:val="99"/>
    <w:unhideWhenUsed/>
    <w:rsid w:val="008E0D4F"/>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1447</Words>
  <Characters>8248</Characters>
  <Application>Microsoft Office Word</Application>
  <DocSecurity>0</DocSecurity>
  <Lines>68</Lines>
  <Paragraphs>19</Paragraphs>
  <ScaleCrop>false</ScaleCrop>
  <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孫冠薇</dc:creator>
  <cp:lastModifiedBy>user</cp:lastModifiedBy>
  <cp:revision>4</cp:revision>
  <dcterms:created xsi:type="dcterms:W3CDTF">2022-07-26T01:33:00Z</dcterms:created>
  <dcterms:modified xsi:type="dcterms:W3CDTF">2022-07-26T01:34:00Z</dcterms:modified>
</cp:coreProperties>
</file>